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49" w:rsidRPr="001F213C" w:rsidRDefault="00932549" w:rsidP="00932549">
      <w:pPr>
        <w:spacing w:after="200" w:line="276" w:lineRule="auto"/>
        <w:jc w:val="center"/>
        <w:rPr>
          <w:b/>
          <w:sz w:val="22"/>
          <w:szCs w:val="22"/>
        </w:rPr>
      </w:pPr>
      <w:r w:rsidRPr="001F213C">
        <w:rPr>
          <w:b/>
          <w:sz w:val="22"/>
          <w:szCs w:val="22"/>
        </w:rPr>
        <w:t>SCENARIO</w:t>
      </w:r>
      <w:bookmarkStart w:id="0" w:name="_GoBack"/>
      <w:bookmarkEnd w:id="0"/>
      <w:r w:rsidRPr="001F213C">
        <w:rPr>
          <w:b/>
          <w:sz w:val="22"/>
          <w:szCs w:val="22"/>
        </w:rPr>
        <w:t>: MAI</w:t>
      </w:r>
    </w:p>
    <w:p w:rsidR="00932549" w:rsidRPr="001F213C" w:rsidRDefault="00932549" w:rsidP="00932549">
      <w:pPr>
        <w:spacing w:after="200" w:line="276" w:lineRule="auto"/>
        <w:ind w:left="720"/>
        <w:jc w:val="both"/>
        <w:rPr>
          <w:sz w:val="22"/>
          <w:szCs w:val="22"/>
        </w:rPr>
      </w:pPr>
      <w:r w:rsidRPr="001F213C">
        <w:rPr>
          <w:sz w:val="22"/>
          <w:szCs w:val="22"/>
        </w:rPr>
        <w:t>Your current role is in the Community Health Care team. You are currently supervising Mai who is a new student in your department.</w:t>
      </w:r>
    </w:p>
    <w:p w:rsidR="00932549" w:rsidRPr="001F213C" w:rsidRDefault="00932549" w:rsidP="00932549">
      <w:pPr>
        <w:spacing w:after="200" w:line="276" w:lineRule="auto"/>
        <w:ind w:left="720"/>
        <w:jc w:val="both"/>
        <w:rPr>
          <w:sz w:val="22"/>
          <w:szCs w:val="22"/>
        </w:rPr>
      </w:pPr>
      <w:r w:rsidRPr="001F213C">
        <w:rPr>
          <w:sz w:val="22"/>
          <w:szCs w:val="22"/>
        </w:rPr>
        <w:t xml:space="preserve">Evelyn, one of the patients tells you: “I don’t like that new student Mai, </w:t>
      </w:r>
      <w:r>
        <w:rPr>
          <w:sz w:val="22"/>
          <w:szCs w:val="22"/>
        </w:rPr>
        <w:t xml:space="preserve">please keep her away from me”. </w:t>
      </w:r>
      <w:r w:rsidRPr="001F213C">
        <w:rPr>
          <w:sz w:val="22"/>
          <w:szCs w:val="22"/>
        </w:rPr>
        <w:t xml:space="preserve">Curious, you spend some time with the patient to explore the reasons for this request and discover that she feels Mai does not like her and does not listen to her. </w:t>
      </w:r>
    </w:p>
    <w:p w:rsidR="00932549" w:rsidRPr="001F213C" w:rsidRDefault="00932549" w:rsidP="00932549">
      <w:pPr>
        <w:spacing w:after="200" w:line="276" w:lineRule="auto"/>
        <w:ind w:left="720"/>
        <w:jc w:val="both"/>
        <w:rPr>
          <w:sz w:val="22"/>
          <w:szCs w:val="22"/>
        </w:rPr>
      </w:pPr>
      <w:r w:rsidRPr="001F213C">
        <w:rPr>
          <w:sz w:val="22"/>
          <w:szCs w:val="22"/>
        </w:rPr>
        <w:t xml:space="preserve">You observe Mai’s interaction with another patient. While Mai asks all the ‘right questions’ in a fixed order, she does so with a very abrupt style and does not appear to develop any rapport with the patient. Mai makes no attempt to chat or to respond to cues from the patient. </w:t>
      </w:r>
    </w:p>
    <w:p w:rsidR="00932549" w:rsidRPr="001F213C" w:rsidRDefault="00932549" w:rsidP="00932549">
      <w:pPr>
        <w:spacing w:after="200" w:line="276" w:lineRule="auto"/>
        <w:ind w:left="720"/>
        <w:jc w:val="both"/>
        <w:rPr>
          <w:sz w:val="22"/>
          <w:szCs w:val="22"/>
        </w:rPr>
      </w:pPr>
      <w:r w:rsidRPr="001F213C">
        <w:rPr>
          <w:sz w:val="22"/>
          <w:szCs w:val="22"/>
        </w:rPr>
        <w:t>Later when you ask Mai about assessing the patient, she tells her it all went well and she correctly lists all the relevant clinical problems.</w:t>
      </w:r>
    </w:p>
    <w:p w:rsidR="00932549" w:rsidRPr="001F213C" w:rsidRDefault="00932549" w:rsidP="00932549">
      <w:pPr>
        <w:numPr>
          <w:ilvl w:val="0"/>
          <w:numId w:val="3"/>
        </w:numPr>
        <w:spacing w:after="200" w:line="276" w:lineRule="auto"/>
        <w:contextualSpacing/>
        <w:rPr>
          <w:rFonts w:eastAsiaTheme="minorEastAsia"/>
          <w:sz w:val="22"/>
          <w:szCs w:val="22"/>
          <w:lang w:eastAsia="zh-CN"/>
        </w:rPr>
      </w:pPr>
      <w:r w:rsidRPr="001F213C">
        <w:rPr>
          <w:rFonts w:eastAsiaTheme="minorEastAsia"/>
          <w:sz w:val="22"/>
          <w:szCs w:val="22"/>
          <w:lang w:eastAsia="zh-CN"/>
        </w:rPr>
        <w:t>What are the issues?</w:t>
      </w:r>
    </w:p>
    <w:p w:rsidR="00932549" w:rsidRPr="001F213C" w:rsidRDefault="00932549" w:rsidP="00932549">
      <w:pPr>
        <w:spacing w:after="200" w:line="276" w:lineRule="auto"/>
        <w:ind w:left="720"/>
        <w:rPr>
          <w:rFonts w:eastAsiaTheme="minorEastAsia"/>
          <w:sz w:val="22"/>
          <w:szCs w:val="22"/>
          <w:lang w:eastAsia="zh-CN"/>
        </w:rPr>
      </w:pPr>
    </w:p>
    <w:p w:rsidR="00932549" w:rsidRPr="001F213C" w:rsidRDefault="00932549" w:rsidP="00932549">
      <w:pPr>
        <w:spacing w:after="200" w:line="276" w:lineRule="auto"/>
        <w:ind w:left="720"/>
        <w:rPr>
          <w:rFonts w:eastAsiaTheme="minorEastAsia"/>
          <w:sz w:val="22"/>
          <w:szCs w:val="22"/>
          <w:lang w:eastAsia="zh-CN"/>
        </w:rPr>
      </w:pPr>
    </w:p>
    <w:p w:rsidR="00932549" w:rsidRPr="001F213C" w:rsidRDefault="00932549" w:rsidP="00932549">
      <w:pPr>
        <w:spacing w:after="200" w:line="276" w:lineRule="auto"/>
        <w:ind w:left="720"/>
        <w:rPr>
          <w:rFonts w:eastAsiaTheme="minorEastAsia"/>
          <w:sz w:val="22"/>
          <w:szCs w:val="22"/>
          <w:lang w:eastAsia="zh-CN"/>
        </w:rPr>
      </w:pPr>
    </w:p>
    <w:p w:rsidR="00932549" w:rsidRPr="001F213C" w:rsidRDefault="00932549" w:rsidP="00932549">
      <w:pPr>
        <w:spacing w:after="200" w:line="276" w:lineRule="auto"/>
        <w:ind w:left="720"/>
        <w:rPr>
          <w:rFonts w:eastAsiaTheme="minorEastAsia"/>
          <w:sz w:val="22"/>
          <w:szCs w:val="22"/>
          <w:lang w:eastAsia="zh-CN"/>
        </w:rPr>
      </w:pPr>
    </w:p>
    <w:p w:rsidR="00932549" w:rsidRPr="001F213C" w:rsidRDefault="00932549" w:rsidP="00932549">
      <w:pPr>
        <w:numPr>
          <w:ilvl w:val="0"/>
          <w:numId w:val="3"/>
        </w:numPr>
        <w:spacing w:after="200" w:line="276" w:lineRule="auto"/>
        <w:contextualSpacing/>
        <w:rPr>
          <w:rFonts w:eastAsiaTheme="minorEastAsia"/>
          <w:sz w:val="22"/>
          <w:szCs w:val="22"/>
          <w:lang w:eastAsia="zh-CN"/>
        </w:rPr>
      </w:pPr>
      <w:r w:rsidRPr="001F213C">
        <w:rPr>
          <w:rFonts w:eastAsiaTheme="minorEastAsia"/>
          <w:sz w:val="22"/>
          <w:szCs w:val="22"/>
          <w:lang w:eastAsia="zh-CN"/>
        </w:rPr>
        <w:t>What would you say to Mai?</w:t>
      </w:r>
    </w:p>
    <w:p w:rsidR="00932549" w:rsidRPr="001F213C" w:rsidRDefault="00932549" w:rsidP="00932549">
      <w:pPr>
        <w:spacing w:after="200" w:line="276" w:lineRule="auto"/>
        <w:ind w:left="720"/>
        <w:rPr>
          <w:rFonts w:eastAsiaTheme="minorEastAsia"/>
          <w:sz w:val="22"/>
          <w:szCs w:val="22"/>
          <w:lang w:eastAsia="zh-CN"/>
        </w:rPr>
      </w:pPr>
    </w:p>
    <w:p w:rsidR="00932549" w:rsidRPr="001F213C" w:rsidRDefault="00932549" w:rsidP="00932549">
      <w:pPr>
        <w:spacing w:after="200" w:line="276" w:lineRule="auto"/>
        <w:ind w:left="720"/>
        <w:rPr>
          <w:rFonts w:eastAsiaTheme="minorEastAsia"/>
          <w:sz w:val="22"/>
          <w:szCs w:val="22"/>
          <w:lang w:eastAsia="zh-CN"/>
        </w:rPr>
      </w:pPr>
    </w:p>
    <w:p w:rsidR="00932549" w:rsidRPr="001F213C" w:rsidRDefault="00932549" w:rsidP="00932549">
      <w:pPr>
        <w:spacing w:after="200" w:line="276" w:lineRule="auto"/>
        <w:ind w:left="720"/>
        <w:rPr>
          <w:rFonts w:eastAsiaTheme="minorEastAsia"/>
          <w:sz w:val="22"/>
          <w:szCs w:val="22"/>
          <w:lang w:eastAsia="zh-CN"/>
        </w:rPr>
      </w:pPr>
    </w:p>
    <w:p w:rsidR="00932549" w:rsidRPr="001F213C" w:rsidRDefault="00932549" w:rsidP="00932549">
      <w:pPr>
        <w:spacing w:after="200" w:line="276" w:lineRule="auto"/>
        <w:ind w:left="720"/>
        <w:rPr>
          <w:rFonts w:eastAsiaTheme="minorEastAsia"/>
          <w:sz w:val="22"/>
          <w:szCs w:val="22"/>
          <w:lang w:eastAsia="zh-CN"/>
        </w:rPr>
      </w:pPr>
    </w:p>
    <w:p w:rsidR="00932549" w:rsidRPr="001F213C" w:rsidRDefault="00932549" w:rsidP="00932549">
      <w:pPr>
        <w:spacing w:after="200" w:line="276" w:lineRule="auto"/>
        <w:ind w:left="720"/>
        <w:rPr>
          <w:rFonts w:eastAsiaTheme="minorEastAsia"/>
          <w:sz w:val="22"/>
          <w:szCs w:val="22"/>
          <w:lang w:eastAsia="zh-CN"/>
        </w:rPr>
      </w:pPr>
    </w:p>
    <w:p w:rsidR="00932549" w:rsidRPr="001F213C" w:rsidRDefault="00932549" w:rsidP="00932549">
      <w:pPr>
        <w:numPr>
          <w:ilvl w:val="0"/>
          <w:numId w:val="3"/>
        </w:numPr>
        <w:spacing w:after="200" w:line="276" w:lineRule="auto"/>
        <w:contextualSpacing/>
        <w:rPr>
          <w:rFonts w:eastAsiaTheme="minorEastAsia"/>
          <w:sz w:val="22"/>
          <w:szCs w:val="22"/>
          <w:lang w:eastAsia="zh-CN"/>
        </w:rPr>
      </w:pPr>
      <w:r w:rsidRPr="001F213C">
        <w:rPr>
          <w:rFonts w:eastAsiaTheme="minorEastAsia"/>
          <w:sz w:val="22"/>
          <w:szCs w:val="22"/>
          <w:lang w:eastAsia="zh-CN"/>
        </w:rPr>
        <w:t>What will you do next?</w:t>
      </w:r>
    </w:p>
    <w:p w:rsidR="00932549" w:rsidRPr="001F213C" w:rsidRDefault="00932549" w:rsidP="00932549">
      <w:pPr>
        <w:spacing w:after="200" w:line="276" w:lineRule="auto"/>
        <w:ind w:left="720"/>
        <w:rPr>
          <w:sz w:val="22"/>
          <w:szCs w:val="22"/>
        </w:rPr>
      </w:pPr>
      <w:r w:rsidRPr="001F213C">
        <w:rPr>
          <w:sz w:val="22"/>
          <w:szCs w:val="22"/>
        </w:rPr>
        <w:br w:type="page"/>
      </w:r>
    </w:p>
    <w:p w:rsidR="00932549" w:rsidRPr="001F213C" w:rsidRDefault="00932549" w:rsidP="00932549">
      <w:pPr>
        <w:spacing w:after="120" w:line="276" w:lineRule="auto"/>
        <w:ind w:left="720"/>
        <w:rPr>
          <w:sz w:val="22"/>
          <w:szCs w:val="22"/>
        </w:rPr>
      </w:pPr>
      <w:r w:rsidRPr="001F213C">
        <w:rPr>
          <w:b/>
          <w:sz w:val="22"/>
          <w:szCs w:val="22"/>
        </w:rPr>
        <w:lastRenderedPageBreak/>
        <w:t xml:space="preserve">More information: Mai </w:t>
      </w:r>
      <w:r w:rsidRPr="001F213C">
        <w:rPr>
          <w:b/>
          <w:sz w:val="22"/>
          <w:szCs w:val="22"/>
        </w:rPr>
        <w:br/>
      </w:r>
    </w:p>
    <w:p w:rsidR="00932549" w:rsidRPr="001F213C" w:rsidRDefault="00932549" w:rsidP="00932549">
      <w:pPr>
        <w:spacing w:after="200" w:line="276" w:lineRule="auto"/>
        <w:ind w:left="720"/>
        <w:rPr>
          <w:sz w:val="22"/>
          <w:szCs w:val="22"/>
        </w:rPr>
      </w:pPr>
      <w:r w:rsidRPr="001F213C">
        <w:rPr>
          <w:sz w:val="22"/>
          <w:szCs w:val="22"/>
        </w:rPr>
        <w:t xml:space="preserve">You take Mai aside later in the day and ask how she is settling into the placement and if she has any concerns she would like to discuss. </w:t>
      </w:r>
    </w:p>
    <w:p w:rsidR="00932549" w:rsidRPr="001F213C" w:rsidRDefault="00932549" w:rsidP="00932549">
      <w:pPr>
        <w:spacing w:after="200" w:line="276" w:lineRule="auto"/>
        <w:ind w:left="720"/>
        <w:jc w:val="both"/>
        <w:rPr>
          <w:sz w:val="22"/>
          <w:szCs w:val="22"/>
        </w:rPr>
      </w:pPr>
      <w:r w:rsidRPr="001F213C">
        <w:rPr>
          <w:sz w:val="22"/>
          <w:szCs w:val="22"/>
        </w:rPr>
        <w:t xml:space="preserve">Mai tells you that this is her first clinic and she worries that some of the staff at the Community Health Centre do not appear to respect the elderly patients. She says she has seen the staff ‘boss’ the patients about and make them do things against their will.  </w:t>
      </w:r>
    </w:p>
    <w:p w:rsidR="00932549" w:rsidRPr="001F213C" w:rsidRDefault="00932549" w:rsidP="00932549">
      <w:pPr>
        <w:spacing w:after="200" w:line="276" w:lineRule="auto"/>
        <w:ind w:left="720"/>
        <w:jc w:val="both"/>
        <w:rPr>
          <w:sz w:val="22"/>
          <w:szCs w:val="22"/>
        </w:rPr>
      </w:pPr>
      <w:r w:rsidRPr="001F213C">
        <w:rPr>
          <w:sz w:val="22"/>
          <w:szCs w:val="22"/>
        </w:rPr>
        <w:t>Mai also says she doesn’t want to be rude to her patients and she is conscious not to waste their time in the clinic just chatting when she knows there are other activities they need to be involved in.</w:t>
      </w:r>
    </w:p>
    <w:p w:rsidR="00932549" w:rsidRPr="001F213C" w:rsidRDefault="00932549" w:rsidP="00932549">
      <w:pPr>
        <w:numPr>
          <w:ilvl w:val="0"/>
          <w:numId w:val="2"/>
        </w:numPr>
        <w:spacing w:after="200" w:line="276" w:lineRule="auto"/>
        <w:ind w:left="1440"/>
        <w:contextualSpacing/>
        <w:rPr>
          <w:sz w:val="22"/>
          <w:szCs w:val="22"/>
        </w:rPr>
      </w:pPr>
      <w:r w:rsidRPr="001F213C">
        <w:rPr>
          <w:sz w:val="22"/>
          <w:szCs w:val="22"/>
        </w:rPr>
        <w:t>What do you do next?</w:t>
      </w:r>
    </w:p>
    <w:p w:rsidR="00932549" w:rsidRPr="001F213C" w:rsidRDefault="00932549" w:rsidP="00932549">
      <w:pPr>
        <w:spacing w:after="200" w:line="276" w:lineRule="auto"/>
        <w:ind w:left="720"/>
        <w:rPr>
          <w:sz w:val="22"/>
          <w:szCs w:val="22"/>
        </w:rPr>
      </w:pPr>
    </w:p>
    <w:p w:rsidR="00932549" w:rsidRPr="001F213C" w:rsidRDefault="00932549" w:rsidP="00932549">
      <w:pPr>
        <w:spacing w:after="200" w:line="276" w:lineRule="auto"/>
        <w:ind w:left="720"/>
        <w:rPr>
          <w:sz w:val="22"/>
          <w:szCs w:val="22"/>
        </w:rPr>
      </w:pPr>
    </w:p>
    <w:p w:rsidR="00932549" w:rsidRPr="001F213C" w:rsidRDefault="00932549" w:rsidP="00932549">
      <w:pPr>
        <w:spacing w:after="200" w:line="276" w:lineRule="auto"/>
        <w:ind w:left="720"/>
        <w:rPr>
          <w:sz w:val="22"/>
          <w:szCs w:val="22"/>
        </w:rPr>
      </w:pPr>
    </w:p>
    <w:p w:rsidR="00932549" w:rsidRPr="001F213C" w:rsidRDefault="00932549" w:rsidP="00932549">
      <w:pPr>
        <w:numPr>
          <w:ilvl w:val="0"/>
          <w:numId w:val="2"/>
        </w:numPr>
        <w:spacing w:after="200" w:line="276" w:lineRule="auto"/>
        <w:ind w:left="1440"/>
        <w:contextualSpacing/>
        <w:rPr>
          <w:sz w:val="22"/>
          <w:szCs w:val="22"/>
        </w:rPr>
      </w:pPr>
      <w:r w:rsidRPr="001F213C">
        <w:rPr>
          <w:sz w:val="22"/>
          <w:szCs w:val="22"/>
        </w:rPr>
        <w:t>Develop a script that could be used to address this situation</w:t>
      </w:r>
    </w:p>
    <w:p w:rsidR="00932549" w:rsidRPr="001F213C" w:rsidRDefault="00932549" w:rsidP="00932549">
      <w:pPr>
        <w:spacing w:after="200" w:line="276" w:lineRule="auto"/>
        <w:ind w:left="720"/>
        <w:rPr>
          <w:sz w:val="22"/>
          <w:szCs w:val="22"/>
        </w:rPr>
      </w:pPr>
    </w:p>
    <w:p w:rsidR="00932549" w:rsidRPr="001F213C" w:rsidRDefault="00932549" w:rsidP="00932549">
      <w:pPr>
        <w:spacing w:after="200" w:line="276" w:lineRule="auto"/>
        <w:ind w:left="720"/>
        <w:rPr>
          <w:sz w:val="22"/>
          <w:szCs w:val="22"/>
        </w:rPr>
      </w:pPr>
    </w:p>
    <w:p w:rsidR="00932549" w:rsidRPr="001F213C" w:rsidRDefault="00932549" w:rsidP="00932549">
      <w:pPr>
        <w:spacing w:after="200" w:line="276" w:lineRule="auto"/>
        <w:ind w:left="720"/>
        <w:rPr>
          <w:sz w:val="22"/>
          <w:szCs w:val="22"/>
        </w:rPr>
      </w:pPr>
    </w:p>
    <w:p w:rsidR="00932549" w:rsidRPr="001F213C" w:rsidRDefault="00932549" w:rsidP="00932549">
      <w:pPr>
        <w:spacing w:after="200" w:line="276" w:lineRule="auto"/>
        <w:ind w:left="720"/>
        <w:rPr>
          <w:sz w:val="22"/>
          <w:szCs w:val="22"/>
        </w:rPr>
      </w:pPr>
    </w:p>
    <w:p w:rsidR="00932549" w:rsidRPr="001F213C" w:rsidRDefault="00932549" w:rsidP="00932549">
      <w:pPr>
        <w:spacing w:after="200" w:line="276" w:lineRule="auto"/>
        <w:ind w:left="720"/>
        <w:rPr>
          <w:sz w:val="22"/>
          <w:szCs w:val="22"/>
        </w:rPr>
      </w:pPr>
    </w:p>
    <w:p w:rsidR="00932549" w:rsidRPr="001F213C" w:rsidRDefault="00932549" w:rsidP="00932549">
      <w:pPr>
        <w:spacing w:after="200" w:line="276" w:lineRule="auto"/>
        <w:ind w:left="720"/>
        <w:rPr>
          <w:sz w:val="22"/>
          <w:szCs w:val="22"/>
        </w:rPr>
      </w:pPr>
    </w:p>
    <w:p w:rsidR="00932549" w:rsidRPr="001F213C" w:rsidRDefault="00932549" w:rsidP="00932549">
      <w:pPr>
        <w:spacing w:after="200" w:line="276" w:lineRule="auto"/>
        <w:ind w:left="720"/>
        <w:rPr>
          <w:sz w:val="22"/>
          <w:szCs w:val="22"/>
        </w:rPr>
      </w:pPr>
    </w:p>
    <w:p w:rsidR="00932549" w:rsidRPr="001F213C" w:rsidRDefault="00932549" w:rsidP="00932549">
      <w:pPr>
        <w:spacing w:after="200"/>
        <w:ind w:left="720"/>
        <w:contextualSpacing/>
        <w:rPr>
          <w:lang w:val="en-US"/>
        </w:rPr>
      </w:pPr>
    </w:p>
    <w:p w:rsidR="00932549" w:rsidRPr="001F213C" w:rsidRDefault="00932549" w:rsidP="00932549">
      <w:pPr>
        <w:spacing w:after="200"/>
        <w:ind w:left="720"/>
        <w:contextualSpacing/>
        <w:rPr>
          <w:lang w:val="en-US"/>
        </w:rPr>
      </w:pPr>
    </w:p>
    <w:p w:rsidR="00932549" w:rsidRPr="001F213C" w:rsidRDefault="00932549" w:rsidP="00932549">
      <w:pPr>
        <w:spacing w:after="200"/>
        <w:ind w:left="720"/>
        <w:contextualSpacing/>
        <w:rPr>
          <w:lang w:val="en-US"/>
        </w:rPr>
      </w:pPr>
    </w:p>
    <w:p w:rsidR="00932549" w:rsidRPr="001F213C" w:rsidRDefault="00932549" w:rsidP="00932549">
      <w:pPr>
        <w:numPr>
          <w:ilvl w:val="0"/>
          <w:numId w:val="1"/>
        </w:numPr>
        <w:spacing w:after="200" w:line="276" w:lineRule="auto"/>
        <w:ind w:left="1440"/>
        <w:contextualSpacing/>
        <w:rPr>
          <w:sz w:val="22"/>
          <w:szCs w:val="22"/>
          <w:lang w:val="en-US"/>
        </w:rPr>
      </w:pPr>
      <w:r w:rsidRPr="001F213C">
        <w:rPr>
          <w:sz w:val="22"/>
          <w:szCs w:val="22"/>
          <w:lang w:val="en-US"/>
        </w:rPr>
        <w:t>Rehearse the script in preparation for sharing with the group.</w:t>
      </w:r>
    </w:p>
    <w:p w:rsidR="00086D5A" w:rsidRPr="00932549" w:rsidRDefault="00932549" w:rsidP="00932549">
      <w:pPr>
        <w:spacing w:after="200" w:line="276" w:lineRule="auto"/>
        <w:rPr>
          <w:sz w:val="22"/>
          <w:szCs w:val="22"/>
        </w:rPr>
      </w:pPr>
    </w:p>
    <w:sectPr w:rsidR="00086D5A" w:rsidRPr="00932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E097E"/>
    <w:multiLevelType w:val="hybridMultilevel"/>
    <w:tmpl w:val="526C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0723453"/>
    <w:multiLevelType w:val="hybridMultilevel"/>
    <w:tmpl w:val="40986E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72AE48A2"/>
    <w:multiLevelType w:val="hybridMultilevel"/>
    <w:tmpl w:val="A9664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49"/>
    <w:rsid w:val="008315FB"/>
    <w:rsid w:val="00932549"/>
    <w:rsid w:val="00AD32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54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54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GHA</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CPN Gippsland</dc:creator>
  <cp:lastModifiedBy>CPN Gippsland</cp:lastModifiedBy>
  <cp:revision>1</cp:revision>
  <dcterms:created xsi:type="dcterms:W3CDTF">2013-07-19T04:29:00Z</dcterms:created>
  <dcterms:modified xsi:type="dcterms:W3CDTF">2013-07-19T04:30:00Z</dcterms:modified>
</cp:coreProperties>
</file>