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4194" w14:textId="10BAE458" w:rsidR="00F549BF" w:rsidRPr="00C12637" w:rsidRDefault="00BB1701" w:rsidP="002E6906">
      <w:pPr>
        <w:pStyle w:val="Heading1"/>
      </w:pPr>
      <w:bookmarkStart w:id="0" w:name="_GoBack"/>
      <w:bookmarkEnd w:id="0"/>
      <w:r>
        <w:t xml:space="preserve">T3.4 </w:t>
      </w:r>
      <w:r w:rsidR="00E556D0" w:rsidRPr="00811E88">
        <w:t>W</w:t>
      </w:r>
      <w:r w:rsidR="00862A77" w:rsidRPr="00C12637">
        <w:t xml:space="preserve">hole-of-System Student Clinical Placement (WoSSP) </w:t>
      </w:r>
      <w:r w:rsidR="00811E88" w:rsidRPr="00C12637">
        <w:br/>
      </w:r>
      <w:r w:rsidR="00E556D0" w:rsidRPr="00C12637">
        <w:t xml:space="preserve">Clinical Educator </w:t>
      </w:r>
      <w:r w:rsidR="00811E88" w:rsidRPr="00C12637">
        <w:br/>
      </w:r>
      <w:r w:rsidR="00E556D0" w:rsidRPr="00C12637">
        <w:t>Position Description</w:t>
      </w:r>
    </w:p>
    <w:p w14:paraId="5E5012EF" w14:textId="5974495A" w:rsidR="005419A8" w:rsidRPr="005419A8" w:rsidRDefault="00475561" w:rsidP="002E6906">
      <w:pPr>
        <w:pStyle w:val="Heading2"/>
      </w:pPr>
      <w:r w:rsidRPr="005419A8">
        <w:t>P</w:t>
      </w:r>
      <w:r w:rsidR="00811E88">
        <w:t>osition purpose</w:t>
      </w:r>
    </w:p>
    <w:p w14:paraId="40F340A7" w14:textId="091139F0" w:rsidR="005419A8" w:rsidRDefault="005419A8" w:rsidP="00862A77">
      <w:r w:rsidRPr="005419A8">
        <w:t>Th</w:t>
      </w:r>
      <w:r w:rsidR="00EB49EC">
        <w:t xml:space="preserve">is </w:t>
      </w:r>
      <w:r w:rsidR="001C3B91">
        <w:t>position</w:t>
      </w:r>
      <w:r w:rsidRPr="005419A8">
        <w:t xml:space="preserve"> </w:t>
      </w:r>
      <w:r w:rsidR="00227259">
        <w:t xml:space="preserve">will make a significant contribution to the educational </w:t>
      </w:r>
      <w:r w:rsidR="00EB49EC">
        <w:t xml:space="preserve">coordination </w:t>
      </w:r>
      <w:r w:rsidR="00A66587">
        <w:t xml:space="preserve">and teaching </w:t>
      </w:r>
      <w:r w:rsidR="00227259">
        <w:t xml:space="preserve">of </w:t>
      </w:r>
      <w:r w:rsidR="00EB49EC">
        <w:t xml:space="preserve">the Whole-of-System </w:t>
      </w:r>
      <w:r w:rsidR="00475561">
        <w:t xml:space="preserve">Student </w:t>
      </w:r>
      <w:r w:rsidR="00EB49EC">
        <w:t xml:space="preserve">Placement </w:t>
      </w:r>
      <w:r w:rsidR="00D43411">
        <w:t xml:space="preserve">(WoSSP) </w:t>
      </w:r>
      <w:r w:rsidR="00EB49EC">
        <w:t xml:space="preserve">program in the </w:t>
      </w:r>
      <w:r w:rsidR="00862A77" w:rsidRPr="002E6906">
        <w:rPr>
          <w:rStyle w:val="insertions"/>
        </w:rPr>
        <w:t xml:space="preserve">[insert </w:t>
      </w:r>
      <w:r w:rsidR="00811E88" w:rsidRPr="002E6906">
        <w:rPr>
          <w:rStyle w:val="insertions"/>
        </w:rPr>
        <w:t>r</w:t>
      </w:r>
      <w:r w:rsidR="006C570A" w:rsidRPr="002E6906">
        <w:rPr>
          <w:rStyle w:val="insertions"/>
        </w:rPr>
        <w:t xml:space="preserve">ural </w:t>
      </w:r>
      <w:r w:rsidR="00811E88" w:rsidRPr="002E6906">
        <w:rPr>
          <w:rStyle w:val="insertions"/>
        </w:rPr>
        <w:t>h</w:t>
      </w:r>
      <w:r w:rsidR="00862A77" w:rsidRPr="002E6906">
        <w:rPr>
          <w:rStyle w:val="insertions"/>
        </w:rPr>
        <w:t xml:space="preserve">ealth </w:t>
      </w:r>
      <w:r w:rsidR="00811E88" w:rsidRPr="002E6906">
        <w:rPr>
          <w:rStyle w:val="insertions"/>
        </w:rPr>
        <w:t>s</w:t>
      </w:r>
      <w:r w:rsidR="00862A77" w:rsidRPr="002E6906">
        <w:rPr>
          <w:rStyle w:val="insertions"/>
        </w:rPr>
        <w:t xml:space="preserve">ervice </w:t>
      </w:r>
      <w:r w:rsidR="00811E88" w:rsidRPr="002E6906">
        <w:rPr>
          <w:rStyle w:val="insertions"/>
        </w:rPr>
        <w:t>o</w:t>
      </w:r>
      <w:r w:rsidR="00862A77" w:rsidRPr="002E6906">
        <w:rPr>
          <w:rStyle w:val="insertions"/>
        </w:rPr>
        <w:t>rganisation</w:t>
      </w:r>
      <w:r w:rsidR="006C570A" w:rsidRPr="002E6906">
        <w:rPr>
          <w:rStyle w:val="insertions"/>
        </w:rPr>
        <w:t xml:space="preserve"> that will provide the platform for </w:t>
      </w:r>
      <w:proofErr w:type="spellStart"/>
      <w:r w:rsidR="006C570A" w:rsidRPr="002E6906">
        <w:rPr>
          <w:rStyle w:val="insertions"/>
        </w:rPr>
        <w:t>WoSSP</w:t>
      </w:r>
      <w:proofErr w:type="spellEnd"/>
      <w:r w:rsidR="006C570A" w:rsidRPr="002E6906">
        <w:rPr>
          <w:rStyle w:val="insertions"/>
        </w:rPr>
        <w:t xml:space="preserve"> implementation</w:t>
      </w:r>
      <w:r w:rsidR="00862A77" w:rsidRPr="002E6906">
        <w:rPr>
          <w:rStyle w:val="insertions"/>
        </w:rPr>
        <w:t>]</w:t>
      </w:r>
      <w:r w:rsidR="00EB49EC" w:rsidRPr="002E6906">
        <w:rPr>
          <w:rStyle w:val="insertions"/>
        </w:rPr>
        <w:t>.</w:t>
      </w:r>
      <w:r w:rsidR="00811E88">
        <w:rPr>
          <w:color w:val="C00000"/>
        </w:rPr>
        <w:t xml:space="preserve"> </w:t>
      </w:r>
      <w:r w:rsidR="00EB49EC">
        <w:t xml:space="preserve">The incumbent will also contribute </w:t>
      </w:r>
      <w:r w:rsidRPr="005419A8">
        <w:t xml:space="preserve">to </w:t>
      </w:r>
      <w:r w:rsidR="00EB49EC">
        <w:t>the development and integration of the</w:t>
      </w:r>
      <w:r w:rsidRPr="005419A8">
        <w:t xml:space="preserve"> </w:t>
      </w:r>
      <w:r w:rsidR="00EB49EC">
        <w:t>WoSSP program within the loc</w:t>
      </w:r>
      <w:r w:rsidR="00475561">
        <w:t>al health system.</w:t>
      </w:r>
      <w:r w:rsidR="00811E88">
        <w:t xml:space="preserve"> </w:t>
      </w:r>
    </w:p>
    <w:p w14:paraId="4F041ABD" w14:textId="74E86667" w:rsidR="00227259" w:rsidRPr="002E6906" w:rsidRDefault="00D43411" w:rsidP="002E6906">
      <w:pPr>
        <w:pStyle w:val="Heading2"/>
        <w:rPr>
          <w:b w:val="0"/>
          <w:bCs w:val="0"/>
        </w:rPr>
      </w:pPr>
      <w:r w:rsidRPr="002E6906">
        <w:rPr>
          <w:rFonts w:eastAsiaTheme="minorEastAsia"/>
        </w:rPr>
        <w:t>Reporting line</w:t>
      </w:r>
    </w:p>
    <w:p w14:paraId="0BE2335E" w14:textId="12AD82CB" w:rsidR="00717712" w:rsidRDefault="00227259" w:rsidP="00717712">
      <w:pPr>
        <w:spacing w:after="120"/>
      </w:pPr>
      <w:r>
        <w:t xml:space="preserve">The appointee will report to </w:t>
      </w:r>
      <w:r w:rsidR="00717712">
        <w:t xml:space="preserve">the </w:t>
      </w:r>
      <w:r w:rsidR="00862A77" w:rsidRPr="002E6906">
        <w:rPr>
          <w:rStyle w:val="insertions"/>
        </w:rPr>
        <w:t xml:space="preserve">[Insert organisational reporting line/role of the manager who will provide supervision for the </w:t>
      </w:r>
      <w:proofErr w:type="spellStart"/>
      <w:r w:rsidR="00862A77" w:rsidRPr="002E6906">
        <w:rPr>
          <w:rStyle w:val="insertions"/>
        </w:rPr>
        <w:t>WoSSP</w:t>
      </w:r>
      <w:proofErr w:type="spellEnd"/>
      <w:r w:rsidR="00862A77" w:rsidRPr="002E6906">
        <w:rPr>
          <w:rStyle w:val="insertions"/>
        </w:rPr>
        <w:t xml:space="preserve"> position].</w:t>
      </w:r>
    </w:p>
    <w:p w14:paraId="7FD94E86" w14:textId="257F6583" w:rsidR="00227259" w:rsidRPr="00475561" w:rsidRDefault="00D43411" w:rsidP="002E6906">
      <w:pPr>
        <w:pStyle w:val="Heading2"/>
      </w:pPr>
      <w:r>
        <w:t>Supervisory responsibilities</w:t>
      </w:r>
    </w:p>
    <w:p w14:paraId="5FA765B5" w14:textId="1908476F" w:rsidR="00475561" w:rsidRDefault="00227259" w:rsidP="002E6906">
      <w:pPr>
        <w:spacing w:after="200"/>
        <w:rPr>
          <w:b/>
          <w:bCs/>
        </w:rPr>
      </w:pPr>
      <w:r>
        <w:t xml:space="preserve">The position is part of a collaborative </w:t>
      </w:r>
      <w:r w:rsidR="004369AE">
        <w:t xml:space="preserve">program implementation </w:t>
      </w:r>
      <w:r w:rsidR="008D68BA">
        <w:t>t</w:t>
      </w:r>
      <w:r>
        <w:t xml:space="preserve">eam, led by the WoSSP </w:t>
      </w:r>
      <w:r w:rsidR="00D43411">
        <w:t>s</w:t>
      </w:r>
      <w:r w:rsidR="008D68BA">
        <w:t xml:space="preserve">teering </w:t>
      </w:r>
      <w:r w:rsidR="00D43411">
        <w:t>g</w:t>
      </w:r>
      <w:r w:rsidR="008D68BA">
        <w:t>roup</w:t>
      </w:r>
      <w:r>
        <w:t xml:space="preserve">. This position does not have direct </w:t>
      </w:r>
      <w:r w:rsidR="00475561">
        <w:t xml:space="preserve">staff </w:t>
      </w:r>
      <w:r>
        <w:t>supervision responsibilities but will be expected to work collegially with other team membe</w:t>
      </w:r>
      <w:r w:rsidR="00475561">
        <w:t>rs</w:t>
      </w:r>
      <w:r w:rsidR="008D68BA">
        <w:t xml:space="preserve">, </w:t>
      </w:r>
      <w:r w:rsidR="00475561">
        <w:t xml:space="preserve">the WoSSP </w:t>
      </w:r>
      <w:r w:rsidR="00D43411">
        <w:t>s</w:t>
      </w:r>
      <w:r w:rsidR="00475561">
        <w:t xml:space="preserve">teering </w:t>
      </w:r>
      <w:r w:rsidR="00D43411">
        <w:t>g</w:t>
      </w:r>
      <w:r w:rsidR="00475561">
        <w:t>roup</w:t>
      </w:r>
      <w:r w:rsidR="004369AE">
        <w:t>, health service staff</w:t>
      </w:r>
      <w:r w:rsidR="00475561">
        <w:t xml:space="preserve"> </w:t>
      </w:r>
      <w:r w:rsidR="004369AE">
        <w:t>and community participants to achieve WoSSP program objectives</w:t>
      </w:r>
      <w:r>
        <w:t>.</w:t>
      </w:r>
    </w:p>
    <w:p w14:paraId="33F5C8CA" w14:textId="6DA92824" w:rsidR="002A232E" w:rsidRDefault="00D43411" w:rsidP="002E6906">
      <w:pPr>
        <w:pStyle w:val="Heading2"/>
      </w:pPr>
      <w:r>
        <w:t>Organisational context</w:t>
      </w:r>
    </w:p>
    <w:p w14:paraId="7724C6C5" w14:textId="2CFD2F56" w:rsidR="002A232E" w:rsidRPr="002A232E" w:rsidRDefault="007F6AEB" w:rsidP="001A0506">
      <w:r w:rsidRPr="002E6906">
        <w:rPr>
          <w:rStyle w:val="insertions"/>
        </w:rPr>
        <w:t>[Insert names of health education provider partners]</w:t>
      </w:r>
      <w:r>
        <w:rPr>
          <w:color w:val="C00000"/>
        </w:rPr>
        <w:t xml:space="preserve"> </w:t>
      </w:r>
      <w:r w:rsidR="002A232E" w:rsidRPr="002A232E">
        <w:t xml:space="preserve">are working in partnership with </w:t>
      </w:r>
      <w:r w:rsidRPr="002E6906">
        <w:rPr>
          <w:rStyle w:val="insertions"/>
        </w:rPr>
        <w:t xml:space="preserve">[Insert </w:t>
      </w:r>
      <w:r w:rsidR="006C570A" w:rsidRPr="002E6906">
        <w:rPr>
          <w:rStyle w:val="insertions"/>
        </w:rPr>
        <w:t xml:space="preserve">rural </w:t>
      </w:r>
      <w:r w:rsidR="00A57068">
        <w:rPr>
          <w:rStyle w:val="insertions"/>
        </w:rPr>
        <w:t>h</w:t>
      </w:r>
      <w:r w:rsidRPr="002E6906">
        <w:rPr>
          <w:rStyle w:val="insertions"/>
        </w:rPr>
        <w:t xml:space="preserve">ealth </w:t>
      </w:r>
      <w:r w:rsidR="00A57068">
        <w:rPr>
          <w:rStyle w:val="insertions"/>
        </w:rPr>
        <w:t>s</w:t>
      </w:r>
      <w:r w:rsidRPr="002E6906">
        <w:rPr>
          <w:rStyle w:val="insertions"/>
        </w:rPr>
        <w:t xml:space="preserve">ervice that provides the platform for </w:t>
      </w:r>
      <w:proofErr w:type="spellStart"/>
      <w:r w:rsidRPr="002E6906">
        <w:rPr>
          <w:rStyle w:val="insertions"/>
        </w:rPr>
        <w:t>WoSSP</w:t>
      </w:r>
      <w:proofErr w:type="spellEnd"/>
      <w:r w:rsidRPr="002E6906">
        <w:rPr>
          <w:rStyle w:val="insertions"/>
        </w:rPr>
        <w:t>]</w:t>
      </w:r>
      <w:r w:rsidR="002A232E" w:rsidRPr="002A232E">
        <w:t xml:space="preserve"> to implement and evaluate a </w:t>
      </w:r>
      <w:r w:rsidR="002A232E" w:rsidRPr="002E6906">
        <w:rPr>
          <w:iCs/>
        </w:rPr>
        <w:t xml:space="preserve">Whole-of-System Student </w:t>
      </w:r>
      <w:r w:rsidR="00D43411">
        <w:rPr>
          <w:iCs/>
        </w:rPr>
        <w:t xml:space="preserve">Clinical </w:t>
      </w:r>
      <w:r w:rsidR="002A232E" w:rsidRPr="002E6906">
        <w:rPr>
          <w:iCs/>
        </w:rPr>
        <w:t>Placement</w:t>
      </w:r>
      <w:r w:rsidR="002A232E" w:rsidRPr="00C12637">
        <w:t xml:space="preserve"> </w:t>
      </w:r>
      <w:r w:rsidR="002A232E" w:rsidRPr="002A232E">
        <w:t xml:space="preserve">model in the </w:t>
      </w:r>
      <w:r w:rsidR="00756DC2" w:rsidRPr="002E6906">
        <w:rPr>
          <w:rStyle w:val="insertions"/>
        </w:rPr>
        <w:t xml:space="preserve">[Insert rural </w:t>
      </w:r>
      <w:r w:rsidR="00A57068">
        <w:rPr>
          <w:rStyle w:val="insertions"/>
        </w:rPr>
        <w:t>LGA</w:t>
      </w:r>
      <w:r w:rsidR="00756DC2" w:rsidRPr="002E6906">
        <w:rPr>
          <w:rStyle w:val="insertions"/>
        </w:rPr>
        <w:t>]</w:t>
      </w:r>
      <w:r w:rsidR="001E063B">
        <w:rPr>
          <w:iCs/>
        </w:rPr>
        <w:t xml:space="preserve"> </w:t>
      </w:r>
      <w:r w:rsidR="00A57068">
        <w:rPr>
          <w:iCs/>
        </w:rPr>
        <w:t>LGA</w:t>
      </w:r>
      <w:r w:rsidR="002A232E" w:rsidRPr="00C12637">
        <w:t xml:space="preserve">. </w:t>
      </w:r>
      <w:r w:rsidR="002A232E" w:rsidRPr="002A232E">
        <w:t xml:space="preserve">The </w:t>
      </w:r>
      <w:r w:rsidR="00756DC2">
        <w:t xml:space="preserve">WoSSP program </w:t>
      </w:r>
      <w:r w:rsidR="002B29B1">
        <w:t xml:space="preserve">aims to create </w:t>
      </w:r>
      <w:r w:rsidR="002B29B1" w:rsidRPr="002B29B1">
        <w:t xml:space="preserve">opportunities for </w:t>
      </w:r>
      <w:r w:rsidR="002B29B1">
        <w:t xml:space="preserve">professional entry </w:t>
      </w:r>
      <w:r w:rsidR="002B29B1" w:rsidRPr="002B29B1">
        <w:t xml:space="preserve">students </w:t>
      </w:r>
      <w:r w:rsidR="002B29B1">
        <w:t xml:space="preserve">from medicine, nursing and allied health </w:t>
      </w:r>
      <w:r w:rsidR="00987FF7">
        <w:t>t</w:t>
      </w:r>
      <w:r w:rsidR="002B29B1" w:rsidRPr="002B29B1">
        <w:t>o learn about and experience the benefits of rural and regional practice in partnership with patients, health practitioners and community agencies.</w:t>
      </w:r>
      <w:r w:rsidR="00811E88">
        <w:t xml:space="preserve"> </w:t>
      </w:r>
      <w:r w:rsidR="002B29B1" w:rsidRPr="002B29B1">
        <w:t>By joining patients on their health journe</w:t>
      </w:r>
      <w:r w:rsidR="002B29B1">
        <w:t>y</w:t>
      </w:r>
      <w:r w:rsidR="002D3E88">
        <w:t xml:space="preserve"> and </w:t>
      </w:r>
      <w:r w:rsidR="008E4CF4" w:rsidRPr="008E4CF4">
        <w:t>learning from different health profess</w:t>
      </w:r>
      <w:r w:rsidR="00357E8B">
        <w:t>ionals</w:t>
      </w:r>
      <w:r w:rsidR="001A0506">
        <w:t>,</w:t>
      </w:r>
      <w:r w:rsidR="00357E8B">
        <w:t xml:space="preserve"> </w:t>
      </w:r>
      <w:r w:rsidR="002B29B1">
        <w:t>students expe</w:t>
      </w:r>
      <w:r w:rsidR="008E4CF4">
        <w:t>rience the health</w:t>
      </w:r>
      <w:r w:rsidR="002B29B1" w:rsidRPr="002B29B1">
        <w:t>care system first hand.</w:t>
      </w:r>
      <w:r w:rsidR="00811E88">
        <w:t xml:space="preserve"> </w:t>
      </w:r>
    </w:p>
    <w:p w14:paraId="58EA6827" w14:textId="080DB3D6" w:rsidR="005419A8" w:rsidRPr="00EB0C2C" w:rsidRDefault="00D43411" w:rsidP="002E6906">
      <w:pPr>
        <w:pStyle w:val="Heading2"/>
      </w:pPr>
      <w:r>
        <w:t>Key result areas and responsibilities</w:t>
      </w:r>
    </w:p>
    <w:p w14:paraId="33AA9249" w14:textId="2C781356" w:rsidR="00EB0C2C" w:rsidRDefault="00EB0C2C" w:rsidP="002E6906">
      <w:pPr>
        <w:spacing w:after="120"/>
      </w:pPr>
      <w:r>
        <w:t xml:space="preserve">The appointee </w:t>
      </w:r>
      <w:r w:rsidR="005F754F">
        <w:t xml:space="preserve">will make a significant contribution </w:t>
      </w:r>
      <w:r>
        <w:t xml:space="preserve">to </w:t>
      </w:r>
      <w:r w:rsidR="00BA5816">
        <w:t xml:space="preserve">the </w:t>
      </w:r>
      <w:r w:rsidR="001A0506">
        <w:t xml:space="preserve">development, implementation and evaluation of the </w:t>
      </w:r>
      <w:r w:rsidR="00BA5816">
        <w:t>WoSSP program</w:t>
      </w:r>
      <w:r w:rsidR="00B53169">
        <w:t xml:space="preserve"> in the</w:t>
      </w:r>
      <w:r w:rsidR="00B53169" w:rsidRPr="00C12637">
        <w:t xml:space="preserve"> </w:t>
      </w:r>
      <w:r w:rsidR="00B53169" w:rsidRPr="002E6906">
        <w:rPr>
          <w:rStyle w:val="insertions"/>
        </w:rPr>
        <w:t xml:space="preserve">[insert </w:t>
      </w:r>
      <w:r w:rsidR="00A57068" w:rsidRPr="002E6906">
        <w:rPr>
          <w:rStyle w:val="insertions"/>
        </w:rPr>
        <w:t>LGA</w:t>
      </w:r>
      <w:r w:rsidR="00B53169" w:rsidRPr="002E6906">
        <w:rPr>
          <w:rStyle w:val="insertions"/>
        </w:rPr>
        <w:t>]</w:t>
      </w:r>
      <w:r w:rsidR="001E063B">
        <w:rPr>
          <w:iCs/>
        </w:rPr>
        <w:t xml:space="preserve"> </w:t>
      </w:r>
      <w:r w:rsidR="00A57068">
        <w:rPr>
          <w:iCs/>
        </w:rPr>
        <w:t>LGA</w:t>
      </w:r>
      <w:r w:rsidR="00B53169" w:rsidRPr="002E6906">
        <w:rPr>
          <w:iCs/>
        </w:rPr>
        <w:t>.</w:t>
      </w:r>
      <w:r w:rsidR="00811E88" w:rsidRPr="00C12637">
        <w:t xml:space="preserve"> </w:t>
      </w:r>
      <w:r w:rsidR="00F14A47">
        <w:t>Key responsibilities</w:t>
      </w:r>
      <w:r w:rsidR="00BA5816">
        <w:t xml:space="preserve"> </w:t>
      </w:r>
      <w:r w:rsidR="003B39DF">
        <w:t>includ</w:t>
      </w:r>
      <w:r w:rsidR="00D43411">
        <w:t>e:</w:t>
      </w:r>
    </w:p>
    <w:p w14:paraId="31BAC67F" w14:textId="74065921" w:rsidR="00F14A47" w:rsidRDefault="003B39DF" w:rsidP="002E6906">
      <w:pPr>
        <w:pStyle w:val="ListParagraph"/>
        <w:numPr>
          <w:ilvl w:val="0"/>
          <w:numId w:val="2"/>
        </w:numPr>
        <w:spacing w:after="120"/>
        <w:ind w:left="720" w:hanging="436"/>
        <w:contextualSpacing w:val="0"/>
      </w:pPr>
      <w:r>
        <w:t xml:space="preserve">providing </w:t>
      </w:r>
      <w:r w:rsidR="00475561">
        <w:t>educational coordination</w:t>
      </w:r>
      <w:r w:rsidR="000B69DF">
        <w:t xml:space="preserve"> for the WoSSP program at </w:t>
      </w:r>
      <w:r w:rsidR="00914498" w:rsidRPr="002E6906">
        <w:rPr>
          <w:iCs/>
        </w:rPr>
        <w:t>[</w:t>
      </w:r>
      <w:r w:rsidR="00D43411" w:rsidRPr="002E6906">
        <w:rPr>
          <w:rStyle w:val="insertions"/>
        </w:rPr>
        <w:t>i</w:t>
      </w:r>
      <w:r w:rsidR="00914498" w:rsidRPr="002E6906">
        <w:rPr>
          <w:rStyle w:val="insertions"/>
        </w:rPr>
        <w:t xml:space="preserve">nsert </w:t>
      </w:r>
      <w:r w:rsidR="00D43411" w:rsidRPr="002E6906">
        <w:rPr>
          <w:rStyle w:val="insertions"/>
        </w:rPr>
        <w:t>h</w:t>
      </w:r>
      <w:r w:rsidR="00914498" w:rsidRPr="002E6906">
        <w:rPr>
          <w:rStyle w:val="insertions"/>
        </w:rPr>
        <w:t xml:space="preserve">ealth </w:t>
      </w:r>
      <w:r w:rsidR="00D43411" w:rsidRPr="002E6906">
        <w:rPr>
          <w:rStyle w:val="insertions"/>
        </w:rPr>
        <w:t>s</w:t>
      </w:r>
      <w:r w:rsidR="00914498" w:rsidRPr="002E6906">
        <w:rPr>
          <w:rStyle w:val="insertions"/>
        </w:rPr>
        <w:t xml:space="preserve">ervice that provides the platform for </w:t>
      </w:r>
      <w:proofErr w:type="spellStart"/>
      <w:r w:rsidR="00914498" w:rsidRPr="002E6906">
        <w:rPr>
          <w:rStyle w:val="insertions"/>
        </w:rPr>
        <w:t>WoSSP</w:t>
      </w:r>
      <w:proofErr w:type="spellEnd"/>
      <w:r w:rsidR="00914498" w:rsidRPr="002E6906">
        <w:rPr>
          <w:rStyle w:val="insertions"/>
        </w:rPr>
        <w:t>]</w:t>
      </w:r>
    </w:p>
    <w:p w14:paraId="5C0EAF56" w14:textId="47E00F72" w:rsidR="00EB0C2C" w:rsidRDefault="00F14A47" w:rsidP="002E6906">
      <w:pPr>
        <w:pStyle w:val="ListParagraph"/>
        <w:numPr>
          <w:ilvl w:val="0"/>
          <w:numId w:val="2"/>
        </w:numPr>
        <w:spacing w:after="120"/>
        <w:ind w:left="720" w:hanging="436"/>
        <w:contextualSpacing w:val="0"/>
      </w:pPr>
      <w:r>
        <w:t xml:space="preserve">facilitating the development and </w:t>
      </w:r>
      <w:r w:rsidR="00EB0C2C">
        <w:t xml:space="preserve">implementation of </w:t>
      </w:r>
      <w:r w:rsidR="006000C7">
        <w:t>customised</w:t>
      </w:r>
      <w:r>
        <w:t>, community-based</w:t>
      </w:r>
      <w:r w:rsidR="006000C7">
        <w:t xml:space="preserve"> </w:t>
      </w:r>
      <w:r>
        <w:t xml:space="preserve">interprofessional </w:t>
      </w:r>
      <w:r w:rsidR="00EB0C2C">
        <w:t xml:space="preserve">learning </w:t>
      </w:r>
      <w:r w:rsidR="00760B5A">
        <w:t xml:space="preserve">and teaching </w:t>
      </w:r>
      <w:r w:rsidR="00EB0C2C">
        <w:t>experiences for medical, nursing and allied health students involved in the W</w:t>
      </w:r>
      <w:r w:rsidR="00475561">
        <w:t xml:space="preserve">oSSP </w:t>
      </w:r>
      <w:r w:rsidR="00EB0C2C">
        <w:t>program</w:t>
      </w:r>
    </w:p>
    <w:p w14:paraId="74910E8A" w14:textId="7372095D" w:rsidR="006000C7" w:rsidRDefault="00D43411" w:rsidP="002E6906">
      <w:pPr>
        <w:pStyle w:val="ListParagraph"/>
        <w:numPr>
          <w:ilvl w:val="0"/>
          <w:numId w:val="2"/>
        </w:numPr>
        <w:spacing w:after="120"/>
        <w:ind w:left="720" w:hanging="436"/>
        <w:contextualSpacing w:val="0"/>
      </w:pPr>
      <w:r>
        <w:t>d</w:t>
      </w:r>
      <w:r w:rsidR="00475561">
        <w:t>ev</w:t>
      </w:r>
      <w:r w:rsidR="00EB0C2C">
        <w:t>elop</w:t>
      </w:r>
      <w:r w:rsidR="00475561">
        <w:t>ing</w:t>
      </w:r>
      <w:r w:rsidR="00EB0C2C">
        <w:t xml:space="preserve"> a detailed understanding of </w:t>
      </w:r>
      <w:r w:rsidR="00475561">
        <w:t xml:space="preserve">the WoSSP </w:t>
      </w:r>
      <w:r w:rsidR="00A66587">
        <w:t xml:space="preserve">patient journey </w:t>
      </w:r>
      <w:r w:rsidR="00EB0C2C">
        <w:t>curricul</w:t>
      </w:r>
      <w:r w:rsidR="00A66587">
        <w:t xml:space="preserve">a </w:t>
      </w:r>
      <w:r w:rsidR="00EB0C2C">
        <w:t>to inform</w:t>
      </w:r>
      <w:r w:rsidR="00AF5066">
        <w:t xml:space="preserve"> learning and </w:t>
      </w:r>
      <w:r w:rsidR="0013023D">
        <w:t xml:space="preserve">teaching </w:t>
      </w:r>
      <w:r w:rsidR="00AF5066">
        <w:t>activities</w:t>
      </w:r>
      <w:r w:rsidR="006000C7">
        <w:t xml:space="preserve"> in the</w:t>
      </w:r>
      <w:r w:rsidR="0013023D">
        <w:t xml:space="preserve"> </w:t>
      </w:r>
      <w:r w:rsidR="00985525" w:rsidRPr="002E6906">
        <w:rPr>
          <w:rStyle w:val="insertions"/>
        </w:rPr>
        <w:t xml:space="preserve">[insert </w:t>
      </w:r>
      <w:r w:rsidR="00A57068">
        <w:rPr>
          <w:rStyle w:val="insertions"/>
        </w:rPr>
        <w:t>LGA</w:t>
      </w:r>
      <w:r w:rsidR="00985525" w:rsidRPr="002E6906">
        <w:rPr>
          <w:rStyle w:val="insertions"/>
        </w:rPr>
        <w:t>]</w:t>
      </w:r>
      <w:r w:rsidR="001E063B" w:rsidRPr="002E6906">
        <w:t xml:space="preserve"> </w:t>
      </w:r>
      <w:r w:rsidR="00A57068">
        <w:t>LGA</w:t>
      </w:r>
    </w:p>
    <w:p w14:paraId="0569A8BC" w14:textId="4FB8DE39" w:rsidR="006000C7" w:rsidRDefault="00D43411" w:rsidP="002E6906">
      <w:pPr>
        <w:pStyle w:val="ListParagraph"/>
        <w:numPr>
          <w:ilvl w:val="0"/>
          <w:numId w:val="2"/>
        </w:numPr>
        <w:spacing w:after="120"/>
        <w:ind w:left="720" w:hanging="436"/>
        <w:contextualSpacing w:val="0"/>
      </w:pPr>
      <w:r>
        <w:t>p</w:t>
      </w:r>
      <w:r w:rsidR="00A66587">
        <w:t>rovid</w:t>
      </w:r>
      <w:r w:rsidR="00EA6891">
        <w:t>ing</w:t>
      </w:r>
      <w:r w:rsidR="00A66587">
        <w:t xml:space="preserve"> direct teaching </w:t>
      </w:r>
      <w:r w:rsidR="00EB0C2C">
        <w:t xml:space="preserve">and academic support for students during their </w:t>
      </w:r>
      <w:proofErr w:type="spellStart"/>
      <w:r w:rsidR="00A66587">
        <w:t>WoSSP</w:t>
      </w:r>
      <w:proofErr w:type="spellEnd"/>
      <w:r w:rsidR="00A66587">
        <w:t xml:space="preserve"> group learning </w:t>
      </w:r>
      <w:r w:rsidR="00EB0C2C">
        <w:t>placements (including coordinat</w:t>
      </w:r>
      <w:r w:rsidR="001E063B">
        <w:t>ing</w:t>
      </w:r>
      <w:r w:rsidR="00EB0C2C">
        <w:t xml:space="preserve"> and teachin</w:t>
      </w:r>
      <w:r w:rsidR="001E063B">
        <w:t>g</w:t>
      </w:r>
      <w:r w:rsidR="00EB0C2C">
        <w:t xml:space="preserve"> scheduled </w:t>
      </w:r>
      <w:r w:rsidR="00A66587">
        <w:t xml:space="preserve">WoSSP group learning </w:t>
      </w:r>
      <w:r w:rsidR="00EB0C2C">
        <w:t>days</w:t>
      </w:r>
      <w:r w:rsidR="00A66587">
        <w:t>, patient journey activities and community health service visits</w:t>
      </w:r>
      <w:r w:rsidR="006000C7">
        <w:t>)</w:t>
      </w:r>
    </w:p>
    <w:p w14:paraId="22DB2B73" w14:textId="6E4EAF48" w:rsidR="00EA6891" w:rsidRDefault="001E063B" w:rsidP="002E6906">
      <w:pPr>
        <w:pStyle w:val="ListParagraph"/>
        <w:numPr>
          <w:ilvl w:val="0"/>
          <w:numId w:val="2"/>
        </w:numPr>
        <w:spacing w:after="120"/>
        <w:ind w:left="709" w:hanging="425"/>
        <w:contextualSpacing w:val="0"/>
      </w:pPr>
      <w:r>
        <w:lastRenderedPageBreak/>
        <w:t>l</w:t>
      </w:r>
      <w:r w:rsidR="00A66587">
        <w:t>iais</w:t>
      </w:r>
      <w:r w:rsidR="00EA6891">
        <w:t>ing</w:t>
      </w:r>
      <w:r w:rsidR="00A66587">
        <w:t xml:space="preserve"> </w:t>
      </w:r>
      <w:r w:rsidR="00EB0C2C">
        <w:t xml:space="preserve">with </w:t>
      </w:r>
      <w:r w:rsidR="00A66587">
        <w:t>WoSSP clinical placement partners</w:t>
      </w:r>
      <w:r w:rsidR="00EA6891">
        <w:t>, pro</w:t>
      </w:r>
      <w:r w:rsidR="00985525">
        <w:t>gram</w:t>
      </w:r>
      <w:r w:rsidR="00EA6891">
        <w:t xml:space="preserve"> staff,</w:t>
      </w:r>
      <w:r w:rsidR="00811E88">
        <w:t xml:space="preserve"> </w:t>
      </w:r>
      <w:r w:rsidR="00EA6891">
        <w:t>community representatives, clinical placement</w:t>
      </w:r>
      <w:r w:rsidR="00811E88">
        <w:t xml:space="preserve"> </w:t>
      </w:r>
      <w:r w:rsidR="00EA6891">
        <w:t xml:space="preserve">supervisors </w:t>
      </w:r>
      <w:r w:rsidR="00A66587">
        <w:t>and academic</w:t>
      </w:r>
      <w:r w:rsidR="00EA6891">
        <w:t xml:space="preserve"> discipline leaders</w:t>
      </w:r>
      <w:r w:rsidR="00811E88">
        <w:t xml:space="preserve"> </w:t>
      </w:r>
      <w:r w:rsidR="00EB0C2C">
        <w:t xml:space="preserve">to ensure effective implementation and monitoring of the </w:t>
      </w:r>
      <w:r w:rsidR="00A66587">
        <w:t>WoSSP clinical placement program</w:t>
      </w:r>
    </w:p>
    <w:p w14:paraId="2A498E02" w14:textId="6EB59333" w:rsidR="00EA6891" w:rsidRDefault="001E063B" w:rsidP="002E6906">
      <w:pPr>
        <w:pStyle w:val="ListParagraph"/>
        <w:numPr>
          <w:ilvl w:val="0"/>
          <w:numId w:val="2"/>
        </w:numPr>
        <w:spacing w:after="120"/>
        <w:ind w:left="709" w:hanging="425"/>
        <w:contextualSpacing w:val="0"/>
      </w:pPr>
      <w:r>
        <w:t>c</w:t>
      </w:r>
      <w:r w:rsidR="00EB0C2C">
        <w:t>ontribut</w:t>
      </w:r>
      <w:r w:rsidR="00EA6891">
        <w:t>ing t</w:t>
      </w:r>
      <w:r w:rsidR="00EB0C2C">
        <w:t xml:space="preserve">o the educational evaluation, </w:t>
      </w:r>
      <w:r w:rsidR="00EA6891">
        <w:t xml:space="preserve">future </w:t>
      </w:r>
      <w:r w:rsidR="00EB0C2C">
        <w:t xml:space="preserve">planning and development of the </w:t>
      </w:r>
      <w:proofErr w:type="spellStart"/>
      <w:r w:rsidR="00EA6891">
        <w:t>WoSSP</w:t>
      </w:r>
      <w:proofErr w:type="spellEnd"/>
      <w:r w:rsidR="00811E88">
        <w:t xml:space="preserve"> </w:t>
      </w:r>
      <w:r w:rsidR="00EB0C2C">
        <w:t xml:space="preserve">program (including participation in </w:t>
      </w:r>
      <w:r w:rsidR="00EA6891">
        <w:t xml:space="preserve">the WoSSP </w:t>
      </w:r>
      <w:r>
        <w:t>s</w:t>
      </w:r>
      <w:r w:rsidR="00EA6891">
        <w:t xml:space="preserve">teering </w:t>
      </w:r>
      <w:r>
        <w:t>g</w:t>
      </w:r>
      <w:r w:rsidR="00EA6891">
        <w:t>roup)</w:t>
      </w:r>
    </w:p>
    <w:p w14:paraId="54242F5E" w14:textId="518B1122" w:rsidR="00EA6891" w:rsidRDefault="00B024AD" w:rsidP="002E6906">
      <w:pPr>
        <w:pStyle w:val="ListParagraph"/>
        <w:numPr>
          <w:ilvl w:val="0"/>
          <w:numId w:val="2"/>
        </w:numPr>
        <w:spacing w:after="120"/>
        <w:ind w:left="709" w:hanging="425"/>
        <w:contextualSpacing w:val="0"/>
      </w:pPr>
      <w:r>
        <w:t>p</w:t>
      </w:r>
      <w:r w:rsidR="00EA6891">
        <w:t>reparing reports and planning documents relevant to the</w:t>
      </w:r>
      <w:r w:rsidR="00985525" w:rsidRPr="002E6906">
        <w:rPr>
          <w:rStyle w:val="insertions"/>
        </w:rPr>
        <w:t xml:space="preserve">[insert </w:t>
      </w:r>
      <w:r w:rsidR="0092377A">
        <w:rPr>
          <w:rStyle w:val="insertions"/>
        </w:rPr>
        <w:t>LGA</w:t>
      </w:r>
      <w:r w:rsidRPr="002E6906">
        <w:rPr>
          <w:rStyle w:val="insertions"/>
        </w:rPr>
        <w:t>]</w:t>
      </w:r>
      <w:r w:rsidRPr="002E6906">
        <w:t xml:space="preserve"> </w:t>
      </w:r>
      <w:r w:rsidR="0092377A">
        <w:t>LGA</w:t>
      </w:r>
      <w:r w:rsidRPr="002E6906">
        <w:t xml:space="preserve"> </w:t>
      </w:r>
      <w:proofErr w:type="spellStart"/>
      <w:r w:rsidR="00EA6891">
        <w:t>WoSSP</w:t>
      </w:r>
      <w:proofErr w:type="spellEnd"/>
      <w:r w:rsidR="00EA6891">
        <w:t xml:space="preserve"> program.</w:t>
      </w:r>
    </w:p>
    <w:p w14:paraId="0B3A0730" w14:textId="77777777" w:rsidR="00EB0C2C" w:rsidRDefault="00EA6891" w:rsidP="000E45C5">
      <w:pPr>
        <w:pStyle w:val="ListParagraph"/>
        <w:numPr>
          <w:ilvl w:val="0"/>
          <w:numId w:val="2"/>
        </w:numPr>
        <w:ind w:left="709" w:hanging="425"/>
      </w:pPr>
      <w:r>
        <w:t xml:space="preserve">Other educational duties related to the WoSSP program as </w:t>
      </w:r>
      <w:r w:rsidR="000E45C5">
        <w:t>agreed</w:t>
      </w:r>
      <w:r w:rsidR="00EB0C2C">
        <w:t xml:space="preserve"> </w:t>
      </w:r>
    </w:p>
    <w:p w14:paraId="45BFD865" w14:textId="5F1D360B" w:rsidR="005419A8" w:rsidRPr="000E45C5" w:rsidRDefault="00B024AD" w:rsidP="002E6906">
      <w:pPr>
        <w:pStyle w:val="Heading2"/>
      </w:pPr>
      <w:r>
        <w:t>Key selection criteria</w:t>
      </w:r>
    </w:p>
    <w:p w14:paraId="6BDD7DE5" w14:textId="77777777" w:rsidR="005419A8" w:rsidRPr="002E6906" w:rsidRDefault="005419A8" w:rsidP="002E6906">
      <w:pPr>
        <w:pStyle w:val="Heading3"/>
        <w:rPr>
          <w:rStyle w:val="Heading3Char"/>
          <w:b/>
          <w:bCs/>
        </w:rPr>
      </w:pPr>
      <w:r w:rsidRPr="00B024AD">
        <w:t>Essential</w:t>
      </w:r>
    </w:p>
    <w:p w14:paraId="2B33A6EA" w14:textId="10656F95" w:rsidR="006A2301" w:rsidRDefault="0092377A" w:rsidP="002E6906">
      <w:pPr>
        <w:pStyle w:val="ListParagraph"/>
        <w:numPr>
          <w:ilvl w:val="0"/>
          <w:numId w:val="8"/>
        </w:numPr>
        <w:spacing w:after="120"/>
        <w:ind w:left="1077"/>
        <w:contextualSpacing w:val="0"/>
      </w:pPr>
      <w:r>
        <w:t>Experienced h</w:t>
      </w:r>
      <w:r w:rsidR="006A2301">
        <w:t>ealth profession</w:t>
      </w:r>
      <w:r>
        <w:t>al</w:t>
      </w:r>
      <w:r w:rsidR="006A2301">
        <w:t xml:space="preserve"> with relevant </w:t>
      </w:r>
      <w:r w:rsidR="00466848">
        <w:t xml:space="preserve">degree </w:t>
      </w:r>
      <w:r w:rsidR="006A2301">
        <w:t>qualifications in a related health discipline</w:t>
      </w:r>
      <w:r w:rsidR="00811E88">
        <w:t xml:space="preserve"> </w:t>
      </w:r>
    </w:p>
    <w:p w14:paraId="7797280F" w14:textId="77777777" w:rsidR="00466848" w:rsidRPr="00466848" w:rsidRDefault="00466848" w:rsidP="002E6906">
      <w:pPr>
        <w:pStyle w:val="ListParagraph"/>
        <w:numPr>
          <w:ilvl w:val="0"/>
          <w:numId w:val="8"/>
        </w:numPr>
        <w:spacing w:after="120"/>
        <w:ind w:left="1077"/>
        <w:contextualSpacing w:val="0"/>
      </w:pPr>
      <w:r w:rsidRPr="00466848">
        <w:t>Current, relevant experience in</w:t>
      </w:r>
      <w:r>
        <w:t xml:space="preserve"> rural </w:t>
      </w:r>
      <w:r w:rsidRPr="00466848">
        <w:t>health care or social care environments</w:t>
      </w:r>
    </w:p>
    <w:p w14:paraId="7CE8CB78" w14:textId="410B151D" w:rsidR="006A2301" w:rsidRDefault="006A2301" w:rsidP="002E6906">
      <w:pPr>
        <w:pStyle w:val="ListParagraph"/>
        <w:numPr>
          <w:ilvl w:val="0"/>
          <w:numId w:val="8"/>
        </w:numPr>
        <w:spacing w:after="120"/>
        <w:ind w:left="1077"/>
        <w:contextualSpacing w:val="0"/>
      </w:pPr>
      <w:r>
        <w:t xml:space="preserve">Demonstrated experience in rural </w:t>
      </w:r>
      <w:r w:rsidR="00466848">
        <w:t>health</w:t>
      </w:r>
      <w:r w:rsidR="00811E88">
        <w:t xml:space="preserve"> </w:t>
      </w:r>
      <w:r>
        <w:t>education or equivalent experience in teaching in rural clinical settings</w:t>
      </w:r>
    </w:p>
    <w:p w14:paraId="09D2BCE6" w14:textId="693A18B3" w:rsidR="00466848" w:rsidRDefault="00466848" w:rsidP="002E6906">
      <w:pPr>
        <w:pStyle w:val="ListParagraph"/>
        <w:numPr>
          <w:ilvl w:val="0"/>
          <w:numId w:val="8"/>
        </w:numPr>
        <w:spacing w:after="120"/>
        <w:ind w:left="1077"/>
        <w:contextualSpacing w:val="0"/>
      </w:pPr>
      <w:r w:rsidRPr="00466848">
        <w:t xml:space="preserve">Ability to develop </w:t>
      </w:r>
      <w:r>
        <w:t>and customise</w:t>
      </w:r>
      <w:r w:rsidRPr="00466848">
        <w:t xml:space="preserve"> educational materials, coordinate </w:t>
      </w:r>
      <w:r>
        <w:t xml:space="preserve">interprofessional </w:t>
      </w:r>
      <w:r w:rsidRPr="00466848">
        <w:t>clinical placement activities, conduct and evaluate teaching sessions</w:t>
      </w:r>
    </w:p>
    <w:p w14:paraId="74A5723B" w14:textId="77777777" w:rsidR="006A2301" w:rsidRDefault="006A2301" w:rsidP="002E6906">
      <w:pPr>
        <w:pStyle w:val="ListParagraph"/>
        <w:numPr>
          <w:ilvl w:val="0"/>
          <w:numId w:val="8"/>
        </w:numPr>
        <w:spacing w:after="120"/>
        <w:ind w:left="1077"/>
        <w:contextualSpacing w:val="0"/>
      </w:pPr>
      <w:r>
        <w:t xml:space="preserve">Demonstrated understanding of the political, workforce, educational and research issues surrounding rural </w:t>
      </w:r>
      <w:r w:rsidR="00466848">
        <w:t xml:space="preserve">health </w:t>
      </w:r>
      <w:r>
        <w:t>practice and the issues affecting the</w:t>
      </w:r>
      <w:r w:rsidR="00466848">
        <w:t xml:space="preserve"> vocational </w:t>
      </w:r>
      <w:r>
        <w:t>training</w:t>
      </w:r>
      <w:r w:rsidR="00466848">
        <w:t xml:space="preserve"> of health professional students</w:t>
      </w:r>
    </w:p>
    <w:p w14:paraId="0A1C47DC" w14:textId="77777777" w:rsidR="00466848" w:rsidRPr="00466848" w:rsidRDefault="00466848" w:rsidP="002E6906">
      <w:pPr>
        <w:pStyle w:val="ListParagraph"/>
        <w:numPr>
          <w:ilvl w:val="0"/>
          <w:numId w:val="8"/>
        </w:numPr>
        <w:spacing w:after="120"/>
        <w:ind w:left="1077"/>
        <w:contextualSpacing w:val="0"/>
      </w:pPr>
      <w:r w:rsidRPr="00466848">
        <w:t>High level of communication, interpersonal and negotiation skills</w:t>
      </w:r>
    </w:p>
    <w:p w14:paraId="79FD714D" w14:textId="74D27CD7" w:rsidR="006A2301" w:rsidRDefault="006A2301" w:rsidP="002E6906">
      <w:pPr>
        <w:pStyle w:val="ListParagraph"/>
        <w:numPr>
          <w:ilvl w:val="0"/>
          <w:numId w:val="8"/>
        </w:numPr>
        <w:spacing w:after="120"/>
        <w:ind w:left="1077"/>
        <w:contextualSpacing w:val="0"/>
      </w:pPr>
      <w:r>
        <w:t>Demonstrated capacity to w</w:t>
      </w:r>
      <w:r w:rsidR="00466848">
        <w:t>ork in a collaborative manner in a multi-disciplinary team/project environment</w:t>
      </w:r>
    </w:p>
    <w:p w14:paraId="0AF08186" w14:textId="53240257" w:rsidR="0092377A" w:rsidRDefault="006A2301" w:rsidP="002E6906">
      <w:pPr>
        <w:pStyle w:val="ListParagraph"/>
        <w:numPr>
          <w:ilvl w:val="0"/>
          <w:numId w:val="8"/>
        </w:numPr>
        <w:spacing w:after="120"/>
        <w:ind w:left="1077"/>
        <w:contextualSpacing w:val="0"/>
      </w:pPr>
      <w:r>
        <w:t xml:space="preserve">Sound </w:t>
      </w:r>
      <w:r w:rsidR="00985525">
        <w:t>information technology a</w:t>
      </w:r>
      <w:r>
        <w:t xml:space="preserve">nd data management skills, with </w:t>
      </w:r>
      <w:r w:rsidR="0092377A">
        <w:t xml:space="preserve">working </w:t>
      </w:r>
      <w:r>
        <w:t xml:space="preserve">knowledge of </w:t>
      </w:r>
      <w:r w:rsidR="0092377A">
        <w:t xml:space="preserve">email applications and </w:t>
      </w:r>
      <w:r>
        <w:t>Microsoft Office packages including Excel</w:t>
      </w:r>
      <w:r w:rsidR="0092377A">
        <w:t xml:space="preserve"> and</w:t>
      </w:r>
      <w:r>
        <w:t xml:space="preserve"> Word </w:t>
      </w:r>
    </w:p>
    <w:p w14:paraId="3A72AD8C" w14:textId="3DB7A2E6" w:rsidR="006A2301" w:rsidRPr="00C912AB" w:rsidRDefault="006A2301" w:rsidP="002E6906">
      <w:pPr>
        <w:pStyle w:val="Heading3"/>
      </w:pPr>
      <w:r w:rsidRPr="00C912AB">
        <w:t xml:space="preserve">Desirable </w:t>
      </w:r>
      <w:r w:rsidR="00B024AD">
        <w:t>c</w:t>
      </w:r>
      <w:r w:rsidRPr="00C912AB">
        <w:t>riteria</w:t>
      </w:r>
    </w:p>
    <w:p w14:paraId="5C78A0A9" w14:textId="77777777" w:rsidR="006A2301" w:rsidRDefault="006A2301" w:rsidP="002E6906">
      <w:pPr>
        <w:pStyle w:val="ListParagraph"/>
        <w:numPr>
          <w:ilvl w:val="0"/>
          <w:numId w:val="10"/>
        </w:numPr>
        <w:spacing w:after="120"/>
        <w:contextualSpacing w:val="0"/>
      </w:pPr>
      <w:r>
        <w:t>Postgraduate qualification in a relevant area of rural health and/or education and training</w:t>
      </w:r>
    </w:p>
    <w:p w14:paraId="1AB85434" w14:textId="77777777" w:rsidR="006A2301" w:rsidRDefault="006A2301" w:rsidP="002E6906">
      <w:pPr>
        <w:pStyle w:val="ListParagraph"/>
        <w:numPr>
          <w:ilvl w:val="0"/>
          <w:numId w:val="10"/>
        </w:numPr>
        <w:spacing w:after="120"/>
        <w:contextualSpacing w:val="0"/>
      </w:pPr>
      <w:r>
        <w:t>Experience in rural clinical education program development and evaluation (experience with curricula based on interprofessional practice principles, workplace-based and/or small group learning at the tertiary level will be considered an advantage)</w:t>
      </w:r>
    </w:p>
    <w:p w14:paraId="2C831C71" w14:textId="77777777" w:rsidR="00BA4DF1" w:rsidRDefault="00BA4DF1" w:rsidP="00BA4DF1">
      <w:pPr>
        <w:pStyle w:val="ListParagraph"/>
        <w:ind w:left="1080"/>
      </w:pPr>
    </w:p>
    <w:p w14:paraId="3CE6F4D1" w14:textId="65ECC0F1" w:rsidR="00466848" w:rsidRPr="00466848" w:rsidRDefault="00B024AD" w:rsidP="002E6906">
      <w:pPr>
        <w:pStyle w:val="Heading2"/>
      </w:pPr>
      <w:r>
        <w:t>Other job-related information</w:t>
      </w:r>
    </w:p>
    <w:p w14:paraId="034AC0A2" w14:textId="14D6096A" w:rsidR="006A2301" w:rsidRDefault="00466848" w:rsidP="002E6906">
      <w:r>
        <w:t>The successful applicant may</w:t>
      </w:r>
      <w:r w:rsidR="00811E88">
        <w:t xml:space="preserve"> </w:t>
      </w:r>
      <w:r>
        <w:t xml:space="preserve">be required to travel to </w:t>
      </w:r>
      <w:r w:rsidR="00BA4DF1" w:rsidRPr="002E6906">
        <w:rPr>
          <w:rStyle w:val="insertions"/>
        </w:rPr>
        <w:t xml:space="preserve">[insert relevant localities e.g. other </w:t>
      </w:r>
      <w:proofErr w:type="spellStart"/>
      <w:r w:rsidR="00BA4DF1" w:rsidRPr="002E6906">
        <w:rPr>
          <w:rStyle w:val="insertions"/>
        </w:rPr>
        <w:t>WoSSP</w:t>
      </w:r>
      <w:proofErr w:type="spellEnd"/>
      <w:r w:rsidR="00BA4DF1" w:rsidRPr="002E6906">
        <w:rPr>
          <w:rStyle w:val="insertions"/>
        </w:rPr>
        <w:t xml:space="preserve"> implementation sites, university campuses </w:t>
      </w:r>
      <w:proofErr w:type="spellStart"/>
      <w:r w:rsidR="00BA4DF1" w:rsidRPr="002E6906">
        <w:rPr>
          <w:rStyle w:val="insertions"/>
        </w:rPr>
        <w:t>etc</w:t>
      </w:r>
      <w:proofErr w:type="spellEnd"/>
      <w:r w:rsidR="00BA4DF1" w:rsidRPr="002E6906">
        <w:rPr>
          <w:rStyle w:val="insertions"/>
        </w:rPr>
        <w:t>]</w:t>
      </w:r>
      <w:r w:rsidR="00BA4DF1" w:rsidRPr="0092377A">
        <w:rPr>
          <w:i/>
          <w:iCs/>
          <w:color w:val="C00000"/>
        </w:rPr>
        <w:t xml:space="preserve"> </w:t>
      </w:r>
      <w:r>
        <w:t xml:space="preserve">to attend meetings </w:t>
      </w:r>
      <w:r w:rsidR="00BA4DF1">
        <w:t xml:space="preserve">with WoSSP </w:t>
      </w:r>
      <w:r>
        <w:t>pro</w:t>
      </w:r>
      <w:r w:rsidR="00BA4DF1">
        <w:t xml:space="preserve">gram </w:t>
      </w:r>
      <w:r>
        <w:t>partner</w:t>
      </w:r>
      <w:r w:rsidR="00BA4DF1">
        <w:t xml:space="preserve">s </w:t>
      </w:r>
      <w:r>
        <w:t>from time</w:t>
      </w:r>
      <w:r w:rsidR="00B024AD">
        <w:t xml:space="preserve"> </w:t>
      </w:r>
      <w:r>
        <w:t>to</w:t>
      </w:r>
      <w:r w:rsidR="00B024AD">
        <w:t xml:space="preserve"> </w:t>
      </w:r>
      <w:r>
        <w:t>time.</w:t>
      </w:r>
    </w:p>
    <w:p w14:paraId="65CCBDFF" w14:textId="77777777" w:rsidR="0092377A" w:rsidRDefault="00B024AD" w:rsidP="002E6906">
      <w:pPr>
        <w:pStyle w:val="Heading2"/>
      </w:pPr>
      <w:r>
        <w:lastRenderedPageBreak/>
        <w:t>Legal compliances</w:t>
      </w:r>
    </w:p>
    <w:p w14:paraId="7AA1D3D9" w14:textId="77777777" w:rsidR="0092377A" w:rsidRDefault="0092377A" w:rsidP="002E6906">
      <w:pPr>
        <w:pStyle w:val="instructions"/>
      </w:pPr>
      <w:r>
        <w:t xml:space="preserve">Adapt this section to suit the requirements of the </w:t>
      </w:r>
      <w:proofErr w:type="spellStart"/>
      <w:r>
        <w:t>WoSSP</w:t>
      </w:r>
      <w:proofErr w:type="spellEnd"/>
      <w:r>
        <w:t xml:space="preserve"> partners.</w:t>
      </w:r>
    </w:p>
    <w:p w14:paraId="2D493879" w14:textId="7233DC54" w:rsidR="005419A8" w:rsidRPr="000E45C5" w:rsidRDefault="005419A8" w:rsidP="002E6906">
      <w:pPr>
        <w:pStyle w:val="instructions"/>
      </w:pPr>
    </w:p>
    <w:p w14:paraId="6D08518C" w14:textId="582EFAC4" w:rsidR="005419A8" w:rsidRDefault="0092377A" w:rsidP="002E6906">
      <w:pPr>
        <w:pStyle w:val="instructions"/>
      </w:pPr>
      <w:r>
        <w:t>The successful applicant must be conversant with and adhere to</w:t>
      </w:r>
      <w:r w:rsidR="005419A8">
        <w:t xml:space="preserve"> legislation and </w:t>
      </w:r>
      <w:r w:rsidR="00B024AD">
        <w:t>u</w:t>
      </w:r>
      <w:r w:rsidR="005419A8">
        <w:t>niversity</w:t>
      </w:r>
      <w:r w:rsidR="000E45C5">
        <w:t xml:space="preserve">/health service </w:t>
      </w:r>
      <w:r w:rsidR="005419A8">
        <w:t>policy relevant to the duties undertaken, including:</w:t>
      </w:r>
    </w:p>
    <w:p w14:paraId="732D4EA8" w14:textId="16A7749F" w:rsidR="005419A8" w:rsidRDefault="00B024AD" w:rsidP="002E6906">
      <w:pPr>
        <w:pStyle w:val="instructions"/>
        <w:numPr>
          <w:ilvl w:val="0"/>
          <w:numId w:val="11"/>
        </w:numPr>
      </w:pPr>
      <w:r>
        <w:t>e</w:t>
      </w:r>
      <w:r w:rsidR="005419A8">
        <w:t xml:space="preserve">qual </w:t>
      </w:r>
      <w:r>
        <w:t>e</w:t>
      </w:r>
      <w:r w:rsidR="005419A8">
        <w:t xml:space="preserve">mployment </w:t>
      </w:r>
      <w:r>
        <w:t>o</w:t>
      </w:r>
      <w:r w:rsidR="005419A8">
        <w:t>pportunity, supporting equity and fairness</w:t>
      </w:r>
    </w:p>
    <w:p w14:paraId="2C2F8B54" w14:textId="5D904545" w:rsidR="005419A8" w:rsidRDefault="00B024AD" w:rsidP="002E6906">
      <w:pPr>
        <w:pStyle w:val="instructions"/>
        <w:numPr>
          <w:ilvl w:val="0"/>
          <w:numId w:val="11"/>
        </w:numPr>
      </w:pPr>
      <w:r>
        <w:t>o</w:t>
      </w:r>
      <w:r w:rsidR="005419A8">
        <w:t xml:space="preserve">ccupational </w:t>
      </w:r>
      <w:r>
        <w:t>h</w:t>
      </w:r>
      <w:r w:rsidR="005419A8">
        <w:t xml:space="preserve">ealth and </w:t>
      </w:r>
      <w:r>
        <w:t>s</w:t>
      </w:r>
      <w:r w:rsidR="005419A8">
        <w:t>afety, supporting a safe workplace</w:t>
      </w:r>
      <w:r w:rsidR="00C679AF">
        <w:t xml:space="preserve"> and clinical placement environment </w:t>
      </w:r>
    </w:p>
    <w:p w14:paraId="3700D894" w14:textId="02BE4249" w:rsidR="005419A8" w:rsidRDefault="00B024AD" w:rsidP="002E6906">
      <w:pPr>
        <w:pStyle w:val="instructions"/>
        <w:numPr>
          <w:ilvl w:val="0"/>
          <w:numId w:val="11"/>
        </w:numPr>
      </w:pPr>
      <w:r>
        <w:t>p</w:t>
      </w:r>
      <w:r w:rsidR="005419A8">
        <w:t>rivacy</w:t>
      </w:r>
      <w:r w:rsidR="00C679AF">
        <w:t xml:space="preserve"> and confidentiality </w:t>
      </w:r>
    </w:p>
    <w:p w14:paraId="36816F0C" w14:textId="4F56A57C" w:rsidR="005419A8" w:rsidRDefault="00B024AD" w:rsidP="002E6906">
      <w:pPr>
        <w:pStyle w:val="instructions"/>
        <w:numPr>
          <w:ilvl w:val="0"/>
          <w:numId w:val="11"/>
        </w:numPr>
      </w:pPr>
      <w:r>
        <w:t>s</w:t>
      </w:r>
      <w:r w:rsidR="005419A8">
        <w:t>taff/</w:t>
      </w:r>
      <w:r>
        <w:t>s</w:t>
      </w:r>
      <w:r w:rsidR="005419A8">
        <w:t>tudent Relationships</w:t>
      </w:r>
    </w:p>
    <w:p w14:paraId="1E8DEB90" w14:textId="77777777" w:rsidR="0092377A" w:rsidRDefault="0092377A" w:rsidP="002E6906">
      <w:pPr>
        <w:pStyle w:val="instructions"/>
      </w:pPr>
    </w:p>
    <w:p w14:paraId="4592C2BD" w14:textId="7FC3223E" w:rsidR="00C679AF" w:rsidRPr="005419A8" w:rsidRDefault="00846783" w:rsidP="002E6906">
      <w:pPr>
        <w:pStyle w:val="instructions"/>
      </w:pPr>
      <w:r>
        <w:t>The successful applicant must c</w:t>
      </w:r>
      <w:r w:rsidR="00C679AF" w:rsidRPr="00C679AF">
        <w:t xml:space="preserve">ooperate with activities taken by the </w:t>
      </w:r>
      <w:r>
        <w:t>health education providers</w:t>
      </w:r>
      <w:r w:rsidRPr="00C679AF">
        <w:t xml:space="preserve"> </w:t>
      </w:r>
      <w:r>
        <w:t xml:space="preserve">and health service partners </w:t>
      </w:r>
      <w:r w:rsidR="00C679AF" w:rsidRPr="00C679AF">
        <w:t>to comply with OH</w:t>
      </w:r>
      <w:r>
        <w:t>&amp;</w:t>
      </w:r>
      <w:r w:rsidR="00C679AF" w:rsidRPr="00C679AF">
        <w:t>S and environmental legislation.</w:t>
      </w:r>
    </w:p>
    <w:p w14:paraId="2A4594D1" w14:textId="77777777" w:rsidR="005419A8" w:rsidRDefault="005419A8"/>
    <w:p w14:paraId="469C5699" w14:textId="77777777" w:rsidR="00CD7A92" w:rsidRDefault="00CD7A92"/>
    <w:p w14:paraId="260A02A2" w14:textId="77777777" w:rsidR="00CD7A92" w:rsidRDefault="00CD7A92"/>
    <w:p w14:paraId="6913CCD4" w14:textId="39E7D15E" w:rsidR="00CD7A92" w:rsidRPr="005419A8" w:rsidRDefault="00CD7A92" w:rsidP="00CD7A92">
      <w:pPr>
        <w:jc w:val="center"/>
      </w:pPr>
    </w:p>
    <w:sectPr w:rsidR="00CD7A92" w:rsidRPr="005419A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4B37" w14:textId="77777777" w:rsidR="004C3053" w:rsidRDefault="004C3053" w:rsidP="00B024AD">
      <w:pPr>
        <w:spacing w:line="240" w:lineRule="auto"/>
      </w:pPr>
      <w:r>
        <w:separator/>
      </w:r>
    </w:p>
  </w:endnote>
  <w:endnote w:type="continuationSeparator" w:id="0">
    <w:p w14:paraId="33166183" w14:textId="77777777" w:rsidR="004C3053" w:rsidRDefault="004C3053" w:rsidP="00B02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58A50" w14:textId="32D6D5C4" w:rsidR="00B024AD" w:rsidRDefault="00482288" w:rsidP="00777CF1">
    <w:pPr>
      <w:pStyle w:val="Footer"/>
      <w:tabs>
        <w:tab w:val="clear" w:pos="9026"/>
        <w:tab w:val="right" w:pos="8931"/>
      </w:tabs>
    </w:pPr>
    <w:fldSimple w:instr=" FILENAME   \* MERGEFORMAT ">
      <w:r w:rsidR="00777CF1">
        <w:rPr>
          <w:noProof/>
        </w:rPr>
        <w:t>T3.4 Position description - WoSSP clinical educator v1.0.docx</w:t>
      </w:r>
    </w:fldSimple>
    <w:r w:rsidR="00777CF1">
      <w:tab/>
    </w:r>
    <w:r w:rsidR="00777CF1">
      <w:tab/>
      <w:t xml:space="preserve">Page </w:t>
    </w:r>
    <w:r w:rsidR="00B024AD">
      <w:fldChar w:fldCharType="begin"/>
    </w:r>
    <w:r w:rsidR="00B024AD">
      <w:instrText xml:space="preserve"> PAGE  \* Arabic  \* MERGEFORMAT </w:instrText>
    </w:r>
    <w:r w:rsidR="00B024AD">
      <w:fldChar w:fldCharType="separate"/>
    </w:r>
    <w:r w:rsidR="00777CF1">
      <w:rPr>
        <w:noProof/>
      </w:rPr>
      <w:t>1</w:t>
    </w:r>
    <w:r w:rsidR="00B024AD">
      <w:fldChar w:fldCharType="end"/>
    </w:r>
    <w:r w:rsidR="00777CF1">
      <w:t xml:space="preserve"> of </w:t>
    </w:r>
    <w:fldSimple w:instr=" NUMPAGES  \* Arabic  \* MERGEFORMAT ">
      <w:r w:rsidR="00777CF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6A0A" w14:textId="77777777" w:rsidR="004C3053" w:rsidRDefault="004C3053" w:rsidP="00B024AD">
      <w:pPr>
        <w:spacing w:line="240" w:lineRule="auto"/>
      </w:pPr>
      <w:r>
        <w:separator/>
      </w:r>
    </w:p>
  </w:footnote>
  <w:footnote w:type="continuationSeparator" w:id="0">
    <w:p w14:paraId="16B0EB2F" w14:textId="77777777" w:rsidR="004C3053" w:rsidRDefault="004C3053" w:rsidP="00B024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498"/>
    <w:multiLevelType w:val="hybridMultilevel"/>
    <w:tmpl w:val="93EC6838"/>
    <w:lvl w:ilvl="0" w:tplc="1AAE0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A18"/>
    <w:multiLevelType w:val="hybridMultilevel"/>
    <w:tmpl w:val="87E8327A"/>
    <w:lvl w:ilvl="0" w:tplc="4B58BBA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D69"/>
    <w:multiLevelType w:val="hybridMultilevel"/>
    <w:tmpl w:val="03542E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51F0"/>
    <w:multiLevelType w:val="hybridMultilevel"/>
    <w:tmpl w:val="4DAE5E06"/>
    <w:lvl w:ilvl="0" w:tplc="C7E6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618B"/>
    <w:multiLevelType w:val="hybridMultilevel"/>
    <w:tmpl w:val="947A9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6F15"/>
    <w:multiLevelType w:val="hybridMultilevel"/>
    <w:tmpl w:val="B15A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17CB3"/>
    <w:multiLevelType w:val="hybridMultilevel"/>
    <w:tmpl w:val="5156B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51328"/>
    <w:multiLevelType w:val="hybridMultilevel"/>
    <w:tmpl w:val="4B904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A7A1E"/>
    <w:multiLevelType w:val="hybridMultilevel"/>
    <w:tmpl w:val="F0745462"/>
    <w:lvl w:ilvl="0" w:tplc="4B58BBA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626D"/>
    <w:multiLevelType w:val="hybridMultilevel"/>
    <w:tmpl w:val="4DAE5E06"/>
    <w:lvl w:ilvl="0" w:tplc="C7E6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40FBD"/>
    <w:multiLevelType w:val="hybridMultilevel"/>
    <w:tmpl w:val="B94AD3EE"/>
    <w:lvl w:ilvl="0" w:tplc="BB3C7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D0"/>
    <w:rsid w:val="00046D8F"/>
    <w:rsid w:val="000B69DF"/>
    <w:rsid w:val="000E45C5"/>
    <w:rsid w:val="0013023D"/>
    <w:rsid w:val="001A0506"/>
    <w:rsid w:val="001C066A"/>
    <w:rsid w:val="001C3B91"/>
    <w:rsid w:val="001E063B"/>
    <w:rsid w:val="001F2374"/>
    <w:rsid w:val="00202AB1"/>
    <w:rsid w:val="00227259"/>
    <w:rsid w:val="002A232E"/>
    <w:rsid w:val="002B29B1"/>
    <w:rsid w:val="002D3A8E"/>
    <w:rsid w:val="002D3E88"/>
    <w:rsid w:val="002E6906"/>
    <w:rsid w:val="00325C4D"/>
    <w:rsid w:val="00357E8B"/>
    <w:rsid w:val="003B39DF"/>
    <w:rsid w:val="004034A7"/>
    <w:rsid w:val="004369AE"/>
    <w:rsid w:val="00466848"/>
    <w:rsid w:val="00475561"/>
    <w:rsid w:val="00482288"/>
    <w:rsid w:val="004C3053"/>
    <w:rsid w:val="004D694F"/>
    <w:rsid w:val="004F130C"/>
    <w:rsid w:val="005419A8"/>
    <w:rsid w:val="00580534"/>
    <w:rsid w:val="005F754F"/>
    <w:rsid w:val="006000C7"/>
    <w:rsid w:val="006A2301"/>
    <w:rsid w:val="006C570A"/>
    <w:rsid w:val="00717712"/>
    <w:rsid w:val="00720955"/>
    <w:rsid w:val="00756DC2"/>
    <w:rsid w:val="00760B53"/>
    <w:rsid w:val="00760B5A"/>
    <w:rsid w:val="00777CF1"/>
    <w:rsid w:val="007C71BD"/>
    <w:rsid w:val="007F6AEB"/>
    <w:rsid w:val="00811E88"/>
    <w:rsid w:val="00846783"/>
    <w:rsid w:val="00862A77"/>
    <w:rsid w:val="008A72B9"/>
    <w:rsid w:val="008D68BA"/>
    <w:rsid w:val="008E4CF4"/>
    <w:rsid w:val="00914498"/>
    <w:rsid w:val="0092377A"/>
    <w:rsid w:val="00930223"/>
    <w:rsid w:val="00985525"/>
    <w:rsid w:val="00987FF7"/>
    <w:rsid w:val="00A07B4F"/>
    <w:rsid w:val="00A57068"/>
    <w:rsid w:val="00A66587"/>
    <w:rsid w:val="00AF0F85"/>
    <w:rsid w:val="00AF5066"/>
    <w:rsid w:val="00B024AD"/>
    <w:rsid w:val="00B53169"/>
    <w:rsid w:val="00BA4DF1"/>
    <w:rsid w:val="00BA5816"/>
    <w:rsid w:val="00BB1701"/>
    <w:rsid w:val="00C12637"/>
    <w:rsid w:val="00C679AF"/>
    <w:rsid w:val="00C912AB"/>
    <w:rsid w:val="00CB010C"/>
    <w:rsid w:val="00CD7A92"/>
    <w:rsid w:val="00D43411"/>
    <w:rsid w:val="00DD49CD"/>
    <w:rsid w:val="00E36E33"/>
    <w:rsid w:val="00E556D0"/>
    <w:rsid w:val="00EA6891"/>
    <w:rsid w:val="00EB0C2C"/>
    <w:rsid w:val="00EB49EC"/>
    <w:rsid w:val="00F14A47"/>
    <w:rsid w:val="00F75625"/>
    <w:rsid w:val="00F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27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AD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1E88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11E88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4AD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1E88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811E88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1E88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811E88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customStyle="1" w:styleId="instructions">
    <w:name w:val="instructions"/>
    <w:basedOn w:val="Normal"/>
    <w:qFormat/>
    <w:rsid w:val="00811E88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2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6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63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024AD"/>
    <w:rPr>
      <w:rFonts w:eastAsiaTheme="majorEastAsia" w:cstheme="minorHAnsi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02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024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AD"/>
  </w:style>
  <w:style w:type="character" w:customStyle="1" w:styleId="insertions">
    <w:name w:val="insertions"/>
    <w:basedOn w:val="DefaultParagraphFont"/>
    <w:uiPriority w:val="1"/>
    <w:qFormat/>
    <w:rsid w:val="00A57068"/>
    <w:rPr>
      <w:rFonts w:asciiTheme="minorHAnsi" w:hAnsiTheme="minorHAnsi"/>
      <w:i/>
      <w:color w:val="7F7F7F" w:themeColor="text1" w:themeTint="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AD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1E88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11E88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4AD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1E88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811E88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1E88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811E88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customStyle="1" w:styleId="instructions">
    <w:name w:val="instructions"/>
    <w:basedOn w:val="Normal"/>
    <w:qFormat/>
    <w:rsid w:val="00811E88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2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6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63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024AD"/>
    <w:rPr>
      <w:rFonts w:eastAsiaTheme="majorEastAsia" w:cstheme="minorHAnsi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02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024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AD"/>
  </w:style>
  <w:style w:type="character" w:customStyle="1" w:styleId="insertions">
    <w:name w:val="insertions"/>
    <w:basedOn w:val="DefaultParagraphFont"/>
    <w:uiPriority w:val="1"/>
    <w:qFormat/>
    <w:rsid w:val="00A57068"/>
    <w:rPr>
      <w:rFonts w:asciiTheme="minorHAnsi" w:hAnsiTheme="minorHAnsi"/>
      <w:i/>
      <w:color w:val="7F7F7F" w:themeColor="text1" w:themeTint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Radomski</dc:creator>
  <cp:lastModifiedBy>Helen Cronin</cp:lastModifiedBy>
  <cp:revision>8</cp:revision>
  <cp:lastPrinted>2013-11-09T02:22:00Z</cp:lastPrinted>
  <dcterms:created xsi:type="dcterms:W3CDTF">2013-11-14T09:09:00Z</dcterms:created>
  <dcterms:modified xsi:type="dcterms:W3CDTF">2013-12-06T02:00:00Z</dcterms:modified>
</cp:coreProperties>
</file>