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61CBD" w14:textId="77777777" w:rsidR="00EF1E6F" w:rsidRDefault="00EF1E6F"/>
    <w:p w14:paraId="4A093D86" w14:textId="77777777" w:rsidR="00C31A8F" w:rsidRDefault="00921B8E">
      <w:r>
        <w:rPr>
          <w:noProof/>
        </w:rPr>
        <mc:AlternateContent>
          <mc:Choice Requires="wps">
            <w:drawing>
              <wp:anchor distT="0" distB="0" distL="114300" distR="114300" simplePos="0" relativeHeight="251662336" behindDoc="0" locked="0" layoutInCell="1" allowOverlap="1" wp14:anchorId="5F9755D7" wp14:editId="4BC4F2B8">
                <wp:simplePos x="0" y="0"/>
                <wp:positionH relativeFrom="column">
                  <wp:posOffset>3429000</wp:posOffset>
                </wp:positionH>
                <wp:positionV relativeFrom="page">
                  <wp:posOffset>9292590</wp:posOffset>
                </wp:positionV>
                <wp:extent cx="2628900" cy="4305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430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28BA6D" w14:textId="77777777" w:rsidR="00D35BBD" w:rsidRPr="00B43906" w:rsidRDefault="00D35BBD" w:rsidP="00B43906">
                            <w:pPr>
                              <w:jc w:val="right"/>
                              <w:rPr>
                                <w:color w:val="FFFFFF" w:themeColor="background1"/>
                                <w:sz w:val="24"/>
                                <w:szCs w:val="24"/>
                              </w:rPr>
                            </w:pPr>
                            <w:r w:rsidRPr="00B43906">
                              <w:rPr>
                                <w:color w:val="FFFFFF" w:themeColor="background1"/>
                                <w:sz w:val="24"/>
                                <w:szCs w:val="24"/>
                              </w:rPr>
                              <w:t>Authored by: &lt;insert group or name&gt;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270pt;margin-top:731.7pt;width:207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aWBs8CAAAO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" filled="f" stroked="f">
                <v:textbox>
                  <w:txbxContent>
                    <w:p w14:paraId="1828BA6D" w14:textId="77777777" w:rsidR="00D35BBD" w:rsidRPr="00B43906" w:rsidRDefault="00D35BBD" w:rsidP="00B43906">
                      <w:pPr>
                        <w:jc w:val="right"/>
                        <w:rPr>
                          <w:color w:val="FFFFFF" w:themeColor="background1"/>
                          <w:sz w:val="24"/>
                          <w:szCs w:val="24"/>
                        </w:rPr>
                      </w:pPr>
                      <w:r w:rsidRPr="00B43906">
                        <w:rPr>
                          <w:color w:val="FFFFFF" w:themeColor="background1"/>
                          <w:sz w:val="24"/>
                          <w:szCs w:val="24"/>
                        </w:rPr>
                        <w:t>Authored by: &lt;insert group or name&gt;</w:t>
                      </w:r>
                    </w:p>
                  </w:txbxContent>
                </v:textbox>
                <w10:wrap type="square" anchory="page"/>
              </v:shape>
            </w:pict>
          </mc:Fallback>
        </mc:AlternateContent>
      </w:r>
      <w:r w:rsidR="00B06A5B">
        <w:rPr>
          <w:noProof/>
        </w:rPr>
        <mc:AlternateContent>
          <mc:Choice Requires="wps">
            <w:drawing>
              <wp:anchor distT="0" distB="0" distL="114300" distR="114300" simplePos="0" relativeHeight="251660288" behindDoc="0" locked="1" layoutInCell="1" allowOverlap="1" wp14:anchorId="5DA05FF9" wp14:editId="6C8EB935">
                <wp:simplePos x="0" y="0"/>
                <wp:positionH relativeFrom="column">
                  <wp:posOffset>-414020</wp:posOffset>
                </wp:positionH>
                <wp:positionV relativeFrom="page">
                  <wp:posOffset>4032250</wp:posOffset>
                </wp:positionV>
                <wp:extent cx="6586220" cy="12573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58622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9F32A6" w14:textId="77777777" w:rsidR="00D35BBD" w:rsidRPr="00B06A5B" w:rsidRDefault="00D35BBD" w:rsidP="00B06A5B">
                            <w:pPr>
                              <w:spacing w:line="240" w:lineRule="auto"/>
                              <w:jc w:val="center"/>
                              <w:rPr>
                                <w:color w:val="FFFFFF" w:themeColor="background1"/>
                                <w:sz w:val="60"/>
                                <w:szCs w:val="60"/>
                              </w:rPr>
                            </w:pPr>
                            <w:r>
                              <w:rPr>
                                <w:color w:val="FFFFFF" w:themeColor="background1"/>
                                <w:sz w:val="60"/>
                                <w:szCs w:val="60"/>
                              </w:rPr>
                              <w:t xml:space="preserve">Student </w:t>
                            </w:r>
                            <w:proofErr w:type="gramStart"/>
                            <w:r>
                              <w:rPr>
                                <w:color w:val="FFFFFF" w:themeColor="background1"/>
                                <w:sz w:val="60"/>
                                <w:szCs w:val="60"/>
                              </w:rPr>
                              <w:t>guide</w:t>
                            </w:r>
                            <w:proofErr w:type="gramEnd"/>
                            <w:r>
                              <w:rPr>
                                <w:color w:val="FFFFFF" w:themeColor="background1"/>
                                <w:sz w:val="60"/>
                                <w:szCs w:val="60"/>
                              </w:rPr>
                              <w:br/>
                              <w:t>[insert semester and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27" type="#_x0000_t202" style="position:absolute;margin-left:-32.55pt;margin-top:317.5pt;width:518.6pt;height:99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" filled="f" stroked="f">
                <v:textbox>
                  <w:txbxContent>
                    <w:p w14:paraId="169F32A6" w14:textId="77777777" w:rsidR="00D35BBD" w:rsidRPr="00B06A5B" w:rsidRDefault="00D35BBD" w:rsidP="00B06A5B">
                      <w:pPr>
                        <w:spacing w:line="240" w:lineRule="auto"/>
                        <w:jc w:val="center"/>
                        <w:rPr>
                          <w:color w:val="FFFFFF" w:themeColor="background1"/>
                          <w:sz w:val="60"/>
                          <w:szCs w:val="60"/>
                        </w:rPr>
                      </w:pPr>
                      <w:r>
                        <w:rPr>
                          <w:color w:val="FFFFFF" w:themeColor="background1"/>
                          <w:sz w:val="60"/>
                          <w:szCs w:val="60"/>
                        </w:rPr>
                        <w:t>Student guide</w:t>
                      </w:r>
                      <w:r>
                        <w:rPr>
                          <w:color w:val="FFFFFF" w:themeColor="background1"/>
                          <w:sz w:val="60"/>
                          <w:szCs w:val="60"/>
                        </w:rPr>
                        <w:br/>
                        <w:t>[insert semester and year]</w:t>
                      </w:r>
                    </w:p>
                  </w:txbxContent>
                </v:textbox>
                <w10:wrap type="square" anchory="page"/>
                <w10:anchorlock/>
              </v:shape>
            </w:pict>
          </mc:Fallback>
        </mc:AlternateContent>
      </w:r>
      <w:r w:rsidR="001311BC">
        <w:rPr>
          <w:noProof/>
        </w:rPr>
        <mc:AlternateContent>
          <mc:Choice Requires="wps">
            <w:drawing>
              <wp:anchor distT="0" distB="0" distL="114300" distR="114300" simplePos="0" relativeHeight="251659264" behindDoc="0" locked="0" layoutInCell="1" allowOverlap="1" wp14:anchorId="3A6419B8" wp14:editId="2D3B7E3D">
                <wp:simplePos x="0" y="0"/>
                <wp:positionH relativeFrom="column">
                  <wp:posOffset>-457200</wp:posOffset>
                </wp:positionH>
                <wp:positionV relativeFrom="paragraph">
                  <wp:posOffset>8947785</wp:posOffset>
                </wp:positionV>
                <wp:extent cx="6629400" cy="5715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5147E0" w14:textId="77777777" w:rsidR="00D35BBD" w:rsidRDefault="00D35BBD">
                            <w:r>
                              <w:t>Insert partner logos along bottom of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8" type="#_x0000_t202" style="position:absolute;margin-left:-35.95pt;margin-top:704.55pt;width:52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" filled="f" strokecolor="#7f7f7f [1612]">
                <v:textbox>
                  <w:txbxContent>
                    <w:p w14:paraId="285147E0" w14:textId="77777777" w:rsidR="00D35BBD" w:rsidRDefault="00D35BBD">
                      <w:r>
                        <w:t>Insert partner logos along bottom of page</w:t>
                      </w:r>
                    </w:p>
                  </w:txbxContent>
                </v:textbox>
                <w10:wrap type="square"/>
              </v:shape>
            </w:pict>
          </mc:Fallback>
        </mc:AlternateContent>
      </w:r>
    </w:p>
    <w:p w14:paraId="5F8A26BA" w14:textId="77777777" w:rsidR="00C31A8F" w:rsidRDefault="00C31A8F">
      <w:pPr>
        <w:spacing w:line="240" w:lineRule="auto"/>
        <w:sectPr w:rsidR="00C31A8F" w:rsidSect="006D2B91">
          <w:headerReference w:type="default" r:id="rId8"/>
          <w:footerReference w:type="even" r:id="rId9"/>
          <w:pgSz w:w="11900" w:h="16840"/>
          <w:pgMar w:top="1134" w:right="1418" w:bottom="1134" w:left="1418" w:header="708" w:footer="708" w:gutter="0"/>
          <w:cols w:space="708"/>
          <w:docGrid w:linePitch="360"/>
        </w:sectPr>
      </w:pPr>
    </w:p>
    <w:p w14:paraId="0B9397C6" w14:textId="77777777" w:rsidR="00CC2EEB" w:rsidRDefault="00CC2EEB" w:rsidP="00CC2EEB">
      <w:pPr>
        <w:spacing w:line="240" w:lineRule="auto"/>
        <w:rPr>
          <w:sz w:val="18"/>
          <w:szCs w:val="18"/>
        </w:rPr>
      </w:pPr>
    </w:p>
    <w:p w14:paraId="51FCA0BC" w14:textId="77777777" w:rsidR="00C31A8F" w:rsidRDefault="00C31A8F"/>
    <w:p w14:paraId="7939C2A4" w14:textId="14046C2B" w:rsidR="00257F29" w:rsidRDefault="00F516A1">
      <w:pPr>
        <w:rPr>
          <w:sz w:val="18"/>
          <w:szCs w:val="18"/>
        </w:rPr>
      </w:pPr>
      <w:r w:rsidRPr="00F516A1">
        <w:rPr>
          <w:sz w:val="18"/>
          <w:szCs w:val="18"/>
        </w:rPr>
        <w:t xml:space="preserve">© Monash University, La Trobe University and Castlemaine Health 2013 </w:t>
      </w:r>
    </w:p>
    <w:p w14:paraId="505473BB" w14:textId="4C236AAF" w:rsidR="00257F29" w:rsidRDefault="00257F29">
      <w:pPr>
        <w:rPr>
          <w:sz w:val="18"/>
          <w:szCs w:val="18"/>
        </w:rPr>
      </w:pPr>
      <w:r>
        <w:rPr>
          <w:sz w:val="18"/>
          <w:szCs w:val="18"/>
        </w:rPr>
        <w:t xml:space="preserve">This work is copyright. You may modify the content of this work </w:t>
      </w:r>
      <w:r w:rsidR="00E8315F">
        <w:rPr>
          <w:sz w:val="18"/>
          <w:szCs w:val="18"/>
        </w:rPr>
        <w:t xml:space="preserve">only </w:t>
      </w:r>
      <w:r>
        <w:rPr>
          <w:sz w:val="18"/>
          <w:szCs w:val="18"/>
        </w:rPr>
        <w:t>for use in your organisation’s implementation of the Whole-of-System Student Placement pro</w:t>
      </w:r>
      <w:r w:rsidR="00E8315F">
        <w:rPr>
          <w:sz w:val="18"/>
          <w:szCs w:val="18"/>
        </w:rPr>
        <w:t xml:space="preserve">gram and for any use permitted by </w:t>
      </w:r>
      <w:r>
        <w:rPr>
          <w:sz w:val="18"/>
          <w:szCs w:val="18"/>
        </w:rPr>
        <w:t xml:space="preserve">the Copyright Act 1968. Requests for further authorisation should be directed to the Manager, North West Rural Medical Education Unit, School of Rural Health – Bendigo, Monash University, PO Box 666 Bendigo Vic 3552 or by email to </w:t>
      </w:r>
      <w:hyperlink r:id="rId10" w:history="1">
        <w:r w:rsidRPr="00210869">
          <w:rPr>
            <w:rStyle w:val="Hyperlink"/>
            <w:sz w:val="18"/>
            <w:szCs w:val="18"/>
          </w:rPr>
          <w:t>brcs@monash.edu</w:t>
        </w:r>
      </w:hyperlink>
      <w:r>
        <w:rPr>
          <w:sz w:val="18"/>
          <w:szCs w:val="18"/>
        </w:rPr>
        <w:t>.</w:t>
      </w:r>
    </w:p>
    <w:p w14:paraId="60C71B1C" w14:textId="77777777" w:rsidR="00257F29" w:rsidRPr="00F516A1" w:rsidRDefault="00257F29">
      <w:pPr>
        <w:rPr>
          <w:sz w:val="18"/>
          <w:szCs w:val="18"/>
        </w:rPr>
      </w:pPr>
    </w:p>
    <w:p w14:paraId="37ED0610" w14:textId="707EB06F" w:rsidR="00257F29" w:rsidRDefault="00257F29" w:rsidP="00257F29">
      <w:pPr>
        <w:spacing w:before="120" w:after="120"/>
      </w:pPr>
    </w:p>
    <w:p w14:paraId="01AF68FB" w14:textId="77777777" w:rsidR="00B34F1D" w:rsidRDefault="00B34F1D"/>
    <w:p w14:paraId="5E72D055" w14:textId="77777777" w:rsidR="00653D6B" w:rsidRDefault="00653D6B"/>
    <w:p w14:paraId="75AF261E" w14:textId="77777777" w:rsidR="00653D6B" w:rsidRDefault="00653D6B">
      <w:pPr>
        <w:sectPr w:rsidR="00653D6B" w:rsidSect="006D2B91">
          <w:headerReference w:type="default" r:id="rId11"/>
          <w:footerReference w:type="default" r:id="rId12"/>
          <w:pgSz w:w="11900" w:h="16840"/>
          <w:pgMar w:top="1134" w:right="1418" w:bottom="1134" w:left="1418" w:header="708" w:footer="708" w:gutter="0"/>
          <w:cols w:space="708"/>
          <w:docGrid w:linePitch="360"/>
        </w:sectPr>
      </w:pPr>
    </w:p>
    <w:p w14:paraId="63AF2D1A" w14:textId="77777777" w:rsidR="00C31A8F" w:rsidRPr="00AA5B46" w:rsidRDefault="00C31A8F" w:rsidP="00AA5B46">
      <w:pPr>
        <w:rPr>
          <w:color w:val="1C75BC"/>
          <w:sz w:val="48"/>
          <w:szCs w:val="48"/>
        </w:rPr>
      </w:pPr>
      <w:r w:rsidRPr="00AA5B46">
        <w:rPr>
          <w:color w:val="1C75BC"/>
          <w:sz w:val="48"/>
          <w:szCs w:val="48"/>
        </w:rPr>
        <w:lastRenderedPageBreak/>
        <w:t>Table of contents</w:t>
      </w:r>
    </w:p>
    <w:p w14:paraId="56209CC2" w14:textId="77777777" w:rsidR="00541E30" w:rsidRDefault="00E8279D">
      <w:pPr>
        <w:pStyle w:val="TOC1"/>
        <w:tabs>
          <w:tab w:val="left" w:pos="352"/>
        </w:tabs>
        <w:rPr>
          <w:rFonts w:asciiTheme="minorHAnsi" w:hAnsiTheme="minorHAnsi"/>
          <w:noProof/>
          <w:sz w:val="24"/>
          <w:szCs w:val="24"/>
          <w:lang w:val="en-US" w:eastAsia="ja-JP"/>
        </w:rPr>
      </w:pPr>
      <w:r>
        <w:fldChar w:fldCharType="begin"/>
      </w:r>
      <w:r>
        <w:instrText xml:space="preserve"> TOC \o "2-2" \t "Heading 1,1,Appendix 1,1" </w:instrText>
      </w:r>
      <w:r>
        <w:fldChar w:fldCharType="separate"/>
      </w:r>
      <w:r w:rsidR="00541E30">
        <w:rPr>
          <w:noProof/>
        </w:rPr>
        <w:t>1</w:t>
      </w:r>
      <w:r w:rsidR="00541E30">
        <w:rPr>
          <w:rFonts w:asciiTheme="minorHAnsi" w:hAnsiTheme="minorHAnsi"/>
          <w:noProof/>
          <w:sz w:val="24"/>
          <w:szCs w:val="24"/>
          <w:lang w:val="en-US" w:eastAsia="ja-JP"/>
        </w:rPr>
        <w:tab/>
      </w:r>
      <w:r w:rsidR="00541E30">
        <w:rPr>
          <w:noProof/>
        </w:rPr>
        <w:t>Introduction to the Whole-of-System Student Clinical Placement program</w:t>
      </w:r>
      <w:r w:rsidR="00541E30">
        <w:rPr>
          <w:noProof/>
        </w:rPr>
        <w:tab/>
      </w:r>
      <w:r w:rsidR="00541E30">
        <w:rPr>
          <w:noProof/>
        </w:rPr>
        <w:fldChar w:fldCharType="begin"/>
      </w:r>
      <w:r w:rsidR="00541E30">
        <w:rPr>
          <w:noProof/>
        </w:rPr>
        <w:instrText xml:space="preserve"> PAGEREF _Toc246316594 \h </w:instrText>
      </w:r>
      <w:r w:rsidR="00541E30">
        <w:rPr>
          <w:noProof/>
        </w:rPr>
      </w:r>
      <w:r w:rsidR="00541E30">
        <w:rPr>
          <w:noProof/>
        </w:rPr>
        <w:fldChar w:fldCharType="separate"/>
      </w:r>
      <w:r w:rsidR="00541E30">
        <w:rPr>
          <w:noProof/>
        </w:rPr>
        <w:t>5</w:t>
      </w:r>
      <w:r w:rsidR="00541E30">
        <w:rPr>
          <w:noProof/>
        </w:rPr>
        <w:fldChar w:fldCharType="end"/>
      </w:r>
    </w:p>
    <w:p w14:paraId="3C2A99F7" w14:textId="77777777" w:rsidR="00541E30" w:rsidRDefault="00541E30">
      <w:pPr>
        <w:pStyle w:val="TOC2"/>
        <w:tabs>
          <w:tab w:val="left" w:pos="944"/>
        </w:tabs>
        <w:rPr>
          <w:rFonts w:asciiTheme="minorHAnsi" w:hAnsiTheme="minorHAnsi"/>
          <w:noProof/>
          <w:sz w:val="24"/>
          <w:szCs w:val="24"/>
          <w:lang w:val="en-US" w:eastAsia="ja-JP"/>
        </w:rPr>
      </w:pPr>
      <w:r>
        <w:rPr>
          <w:noProof/>
        </w:rPr>
        <w:t>1.1</w:t>
      </w:r>
      <w:r>
        <w:rPr>
          <w:rFonts w:asciiTheme="minorHAnsi" w:hAnsiTheme="minorHAnsi"/>
          <w:noProof/>
          <w:sz w:val="24"/>
          <w:szCs w:val="24"/>
          <w:lang w:val="en-US" w:eastAsia="ja-JP"/>
        </w:rPr>
        <w:tab/>
      </w:r>
      <w:r>
        <w:rPr>
          <w:noProof/>
        </w:rPr>
        <w:t>Structure of the WoSSP program</w:t>
      </w:r>
      <w:r>
        <w:rPr>
          <w:noProof/>
        </w:rPr>
        <w:tab/>
      </w:r>
      <w:r>
        <w:rPr>
          <w:noProof/>
        </w:rPr>
        <w:fldChar w:fldCharType="begin"/>
      </w:r>
      <w:r>
        <w:rPr>
          <w:noProof/>
        </w:rPr>
        <w:instrText xml:space="preserve"> PAGEREF _Toc246316595 \h </w:instrText>
      </w:r>
      <w:r>
        <w:rPr>
          <w:noProof/>
        </w:rPr>
      </w:r>
      <w:r>
        <w:rPr>
          <w:noProof/>
        </w:rPr>
        <w:fldChar w:fldCharType="separate"/>
      </w:r>
      <w:r>
        <w:rPr>
          <w:noProof/>
        </w:rPr>
        <w:t>5</w:t>
      </w:r>
      <w:r>
        <w:rPr>
          <w:noProof/>
        </w:rPr>
        <w:fldChar w:fldCharType="end"/>
      </w:r>
    </w:p>
    <w:p w14:paraId="49616A41" w14:textId="77777777" w:rsidR="00541E30" w:rsidRDefault="00541E30">
      <w:pPr>
        <w:pStyle w:val="TOC2"/>
        <w:tabs>
          <w:tab w:val="left" w:pos="944"/>
        </w:tabs>
        <w:rPr>
          <w:rFonts w:asciiTheme="minorHAnsi" w:hAnsiTheme="minorHAnsi"/>
          <w:noProof/>
          <w:sz w:val="24"/>
          <w:szCs w:val="24"/>
          <w:lang w:val="en-US" w:eastAsia="ja-JP"/>
        </w:rPr>
      </w:pPr>
      <w:r>
        <w:rPr>
          <w:noProof/>
        </w:rPr>
        <w:t>1.2</w:t>
      </w:r>
      <w:r>
        <w:rPr>
          <w:rFonts w:asciiTheme="minorHAnsi" w:hAnsiTheme="minorHAnsi"/>
          <w:noProof/>
          <w:sz w:val="24"/>
          <w:szCs w:val="24"/>
          <w:lang w:val="en-US" w:eastAsia="ja-JP"/>
        </w:rPr>
        <w:tab/>
      </w:r>
      <w:r>
        <w:rPr>
          <w:noProof/>
        </w:rPr>
        <w:t>Patient-centred healthcare activities</w:t>
      </w:r>
      <w:r>
        <w:rPr>
          <w:noProof/>
        </w:rPr>
        <w:tab/>
      </w:r>
      <w:r>
        <w:rPr>
          <w:noProof/>
        </w:rPr>
        <w:fldChar w:fldCharType="begin"/>
      </w:r>
      <w:r>
        <w:rPr>
          <w:noProof/>
        </w:rPr>
        <w:instrText xml:space="preserve"> PAGEREF _Toc246316596 \h </w:instrText>
      </w:r>
      <w:r>
        <w:rPr>
          <w:noProof/>
        </w:rPr>
      </w:r>
      <w:r>
        <w:rPr>
          <w:noProof/>
        </w:rPr>
        <w:fldChar w:fldCharType="separate"/>
      </w:r>
      <w:r>
        <w:rPr>
          <w:noProof/>
        </w:rPr>
        <w:t>5</w:t>
      </w:r>
      <w:r>
        <w:rPr>
          <w:noProof/>
        </w:rPr>
        <w:fldChar w:fldCharType="end"/>
      </w:r>
    </w:p>
    <w:p w14:paraId="39360B11" w14:textId="77777777" w:rsidR="00541E30" w:rsidRDefault="00541E30">
      <w:pPr>
        <w:pStyle w:val="TOC2"/>
        <w:tabs>
          <w:tab w:val="left" w:pos="944"/>
        </w:tabs>
        <w:rPr>
          <w:rFonts w:asciiTheme="minorHAnsi" w:hAnsiTheme="minorHAnsi"/>
          <w:noProof/>
          <w:sz w:val="24"/>
          <w:szCs w:val="24"/>
          <w:lang w:val="en-US" w:eastAsia="ja-JP"/>
        </w:rPr>
      </w:pPr>
      <w:r>
        <w:rPr>
          <w:noProof/>
        </w:rPr>
        <w:t>1.3</w:t>
      </w:r>
      <w:r>
        <w:rPr>
          <w:rFonts w:asciiTheme="minorHAnsi" w:hAnsiTheme="minorHAnsi"/>
          <w:noProof/>
          <w:sz w:val="24"/>
          <w:szCs w:val="24"/>
          <w:lang w:val="en-US" w:eastAsia="ja-JP"/>
        </w:rPr>
        <w:tab/>
      </w:r>
      <w:r>
        <w:rPr>
          <w:noProof/>
        </w:rPr>
        <w:t>Key contacts for WoSSP activities</w:t>
      </w:r>
      <w:r>
        <w:rPr>
          <w:noProof/>
        </w:rPr>
        <w:tab/>
      </w:r>
      <w:r>
        <w:rPr>
          <w:noProof/>
        </w:rPr>
        <w:fldChar w:fldCharType="begin"/>
      </w:r>
      <w:r>
        <w:rPr>
          <w:noProof/>
        </w:rPr>
        <w:instrText xml:space="preserve"> PAGEREF _Toc246316597 \h </w:instrText>
      </w:r>
      <w:r>
        <w:rPr>
          <w:noProof/>
        </w:rPr>
      </w:r>
      <w:r>
        <w:rPr>
          <w:noProof/>
        </w:rPr>
        <w:fldChar w:fldCharType="separate"/>
      </w:r>
      <w:r>
        <w:rPr>
          <w:noProof/>
        </w:rPr>
        <w:t>7</w:t>
      </w:r>
      <w:r>
        <w:rPr>
          <w:noProof/>
        </w:rPr>
        <w:fldChar w:fldCharType="end"/>
      </w:r>
    </w:p>
    <w:p w14:paraId="695361A4" w14:textId="77777777" w:rsidR="00541E30" w:rsidRDefault="00541E30">
      <w:pPr>
        <w:pStyle w:val="TOC1"/>
        <w:tabs>
          <w:tab w:val="left" w:pos="352"/>
        </w:tabs>
        <w:rPr>
          <w:rFonts w:asciiTheme="minorHAnsi" w:hAnsiTheme="minorHAnsi"/>
          <w:noProof/>
          <w:sz w:val="24"/>
          <w:szCs w:val="24"/>
          <w:lang w:val="en-US" w:eastAsia="ja-JP"/>
        </w:rPr>
      </w:pPr>
      <w:r>
        <w:rPr>
          <w:noProof/>
        </w:rPr>
        <w:t>2</w:t>
      </w:r>
      <w:r>
        <w:rPr>
          <w:rFonts w:asciiTheme="minorHAnsi" w:hAnsiTheme="minorHAnsi"/>
          <w:noProof/>
          <w:sz w:val="24"/>
          <w:szCs w:val="24"/>
          <w:lang w:val="en-US" w:eastAsia="ja-JP"/>
        </w:rPr>
        <w:tab/>
      </w:r>
      <w:r>
        <w:rPr>
          <w:noProof/>
        </w:rPr>
        <w:t>Program objectives</w:t>
      </w:r>
      <w:r>
        <w:rPr>
          <w:noProof/>
        </w:rPr>
        <w:tab/>
      </w:r>
      <w:r>
        <w:rPr>
          <w:noProof/>
        </w:rPr>
        <w:fldChar w:fldCharType="begin"/>
      </w:r>
      <w:r>
        <w:rPr>
          <w:noProof/>
        </w:rPr>
        <w:instrText xml:space="preserve"> PAGEREF _Toc246316598 \h </w:instrText>
      </w:r>
      <w:r>
        <w:rPr>
          <w:noProof/>
        </w:rPr>
      </w:r>
      <w:r>
        <w:rPr>
          <w:noProof/>
        </w:rPr>
        <w:fldChar w:fldCharType="separate"/>
      </w:r>
      <w:r>
        <w:rPr>
          <w:noProof/>
        </w:rPr>
        <w:t>8</w:t>
      </w:r>
      <w:r>
        <w:rPr>
          <w:noProof/>
        </w:rPr>
        <w:fldChar w:fldCharType="end"/>
      </w:r>
    </w:p>
    <w:p w14:paraId="3ED5C1F2" w14:textId="77777777" w:rsidR="00541E30" w:rsidRDefault="00541E30">
      <w:pPr>
        <w:pStyle w:val="TOC1"/>
        <w:tabs>
          <w:tab w:val="left" w:pos="352"/>
        </w:tabs>
        <w:rPr>
          <w:rFonts w:asciiTheme="minorHAnsi" w:hAnsiTheme="minorHAnsi"/>
          <w:noProof/>
          <w:sz w:val="24"/>
          <w:szCs w:val="24"/>
          <w:lang w:val="en-US" w:eastAsia="ja-JP"/>
        </w:rPr>
      </w:pPr>
      <w:r>
        <w:rPr>
          <w:noProof/>
        </w:rPr>
        <w:t>3</w:t>
      </w:r>
      <w:r>
        <w:rPr>
          <w:rFonts w:asciiTheme="minorHAnsi" w:hAnsiTheme="minorHAnsi"/>
          <w:noProof/>
          <w:sz w:val="24"/>
          <w:szCs w:val="24"/>
          <w:lang w:val="en-US" w:eastAsia="ja-JP"/>
        </w:rPr>
        <w:tab/>
      </w:r>
      <w:r>
        <w:rPr>
          <w:noProof/>
        </w:rPr>
        <w:t>Guidelines for WoSSP patient and health service interactions</w:t>
      </w:r>
      <w:r>
        <w:rPr>
          <w:noProof/>
        </w:rPr>
        <w:tab/>
      </w:r>
      <w:r>
        <w:rPr>
          <w:noProof/>
        </w:rPr>
        <w:fldChar w:fldCharType="begin"/>
      </w:r>
      <w:r>
        <w:rPr>
          <w:noProof/>
        </w:rPr>
        <w:instrText xml:space="preserve"> PAGEREF _Toc246316599 \h </w:instrText>
      </w:r>
      <w:r>
        <w:rPr>
          <w:noProof/>
        </w:rPr>
      </w:r>
      <w:r>
        <w:rPr>
          <w:noProof/>
        </w:rPr>
        <w:fldChar w:fldCharType="separate"/>
      </w:r>
      <w:r>
        <w:rPr>
          <w:noProof/>
        </w:rPr>
        <w:t>9</w:t>
      </w:r>
      <w:r>
        <w:rPr>
          <w:noProof/>
        </w:rPr>
        <w:fldChar w:fldCharType="end"/>
      </w:r>
    </w:p>
    <w:p w14:paraId="297E33F0" w14:textId="77777777" w:rsidR="00541E30" w:rsidRDefault="00541E30">
      <w:pPr>
        <w:pStyle w:val="TOC2"/>
        <w:tabs>
          <w:tab w:val="left" w:pos="944"/>
        </w:tabs>
        <w:rPr>
          <w:rFonts w:asciiTheme="minorHAnsi" w:hAnsiTheme="minorHAnsi"/>
          <w:noProof/>
          <w:sz w:val="24"/>
          <w:szCs w:val="24"/>
          <w:lang w:val="en-US" w:eastAsia="ja-JP"/>
        </w:rPr>
      </w:pPr>
      <w:r>
        <w:rPr>
          <w:noProof/>
        </w:rPr>
        <w:t>3.1</w:t>
      </w:r>
      <w:r>
        <w:rPr>
          <w:rFonts w:asciiTheme="minorHAnsi" w:hAnsiTheme="minorHAnsi"/>
          <w:noProof/>
          <w:sz w:val="24"/>
          <w:szCs w:val="24"/>
          <w:lang w:val="en-US" w:eastAsia="ja-JP"/>
        </w:rPr>
        <w:tab/>
      </w:r>
      <w:r>
        <w:rPr>
          <w:noProof/>
        </w:rPr>
        <w:t>Preparation for your WoSSP home/community visits</w:t>
      </w:r>
      <w:r>
        <w:rPr>
          <w:noProof/>
        </w:rPr>
        <w:tab/>
      </w:r>
      <w:r>
        <w:rPr>
          <w:noProof/>
        </w:rPr>
        <w:fldChar w:fldCharType="begin"/>
      </w:r>
      <w:r>
        <w:rPr>
          <w:noProof/>
        </w:rPr>
        <w:instrText xml:space="preserve"> PAGEREF _Toc246316600 \h </w:instrText>
      </w:r>
      <w:r>
        <w:rPr>
          <w:noProof/>
        </w:rPr>
      </w:r>
      <w:r>
        <w:rPr>
          <w:noProof/>
        </w:rPr>
        <w:fldChar w:fldCharType="separate"/>
      </w:r>
      <w:r>
        <w:rPr>
          <w:noProof/>
        </w:rPr>
        <w:t>9</w:t>
      </w:r>
      <w:r>
        <w:rPr>
          <w:noProof/>
        </w:rPr>
        <w:fldChar w:fldCharType="end"/>
      </w:r>
    </w:p>
    <w:p w14:paraId="699B3B8D" w14:textId="77777777" w:rsidR="00541E30" w:rsidRDefault="00541E30">
      <w:pPr>
        <w:pStyle w:val="TOC2"/>
        <w:tabs>
          <w:tab w:val="left" w:pos="944"/>
        </w:tabs>
        <w:rPr>
          <w:rFonts w:asciiTheme="minorHAnsi" w:hAnsiTheme="minorHAnsi"/>
          <w:noProof/>
          <w:sz w:val="24"/>
          <w:szCs w:val="24"/>
          <w:lang w:val="en-US" w:eastAsia="ja-JP"/>
        </w:rPr>
      </w:pPr>
      <w:r>
        <w:rPr>
          <w:noProof/>
        </w:rPr>
        <w:t>3.2</w:t>
      </w:r>
      <w:r>
        <w:rPr>
          <w:rFonts w:asciiTheme="minorHAnsi" w:hAnsiTheme="minorHAnsi"/>
          <w:noProof/>
          <w:sz w:val="24"/>
          <w:szCs w:val="24"/>
          <w:lang w:val="en-US" w:eastAsia="ja-JP"/>
        </w:rPr>
        <w:tab/>
      </w:r>
      <w:r>
        <w:rPr>
          <w:noProof/>
        </w:rPr>
        <w:t>Procedures for patient home visits</w:t>
      </w:r>
      <w:r>
        <w:rPr>
          <w:noProof/>
        </w:rPr>
        <w:tab/>
      </w:r>
      <w:r>
        <w:rPr>
          <w:noProof/>
        </w:rPr>
        <w:fldChar w:fldCharType="begin"/>
      </w:r>
      <w:r>
        <w:rPr>
          <w:noProof/>
        </w:rPr>
        <w:instrText xml:space="preserve"> PAGEREF _Toc246316601 \h </w:instrText>
      </w:r>
      <w:r>
        <w:rPr>
          <w:noProof/>
        </w:rPr>
      </w:r>
      <w:r>
        <w:rPr>
          <w:noProof/>
        </w:rPr>
        <w:fldChar w:fldCharType="separate"/>
      </w:r>
      <w:r>
        <w:rPr>
          <w:noProof/>
        </w:rPr>
        <w:t>9</w:t>
      </w:r>
      <w:r>
        <w:rPr>
          <w:noProof/>
        </w:rPr>
        <w:fldChar w:fldCharType="end"/>
      </w:r>
    </w:p>
    <w:p w14:paraId="0348875D" w14:textId="77777777" w:rsidR="00541E30" w:rsidRDefault="00541E30">
      <w:pPr>
        <w:pStyle w:val="TOC2"/>
        <w:tabs>
          <w:tab w:val="left" w:pos="944"/>
        </w:tabs>
        <w:rPr>
          <w:rFonts w:asciiTheme="minorHAnsi" w:hAnsiTheme="minorHAnsi"/>
          <w:noProof/>
          <w:sz w:val="24"/>
          <w:szCs w:val="24"/>
          <w:lang w:val="en-US" w:eastAsia="ja-JP"/>
        </w:rPr>
      </w:pPr>
      <w:r>
        <w:rPr>
          <w:noProof/>
        </w:rPr>
        <w:t>3.3</w:t>
      </w:r>
      <w:r>
        <w:rPr>
          <w:rFonts w:asciiTheme="minorHAnsi" w:hAnsiTheme="minorHAnsi"/>
          <w:noProof/>
          <w:sz w:val="24"/>
          <w:szCs w:val="24"/>
          <w:lang w:val="en-US" w:eastAsia="ja-JP"/>
        </w:rPr>
        <w:tab/>
      </w:r>
      <w:r>
        <w:rPr>
          <w:noProof/>
        </w:rPr>
        <w:t>Professional conduct during home and service visits</w:t>
      </w:r>
      <w:r>
        <w:rPr>
          <w:noProof/>
        </w:rPr>
        <w:tab/>
      </w:r>
      <w:r>
        <w:rPr>
          <w:noProof/>
        </w:rPr>
        <w:fldChar w:fldCharType="begin"/>
      </w:r>
      <w:r>
        <w:rPr>
          <w:noProof/>
        </w:rPr>
        <w:instrText xml:space="preserve"> PAGEREF _Toc246316602 \h </w:instrText>
      </w:r>
      <w:r>
        <w:rPr>
          <w:noProof/>
        </w:rPr>
      </w:r>
      <w:r>
        <w:rPr>
          <w:noProof/>
        </w:rPr>
        <w:fldChar w:fldCharType="separate"/>
      </w:r>
      <w:r>
        <w:rPr>
          <w:noProof/>
        </w:rPr>
        <w:t>10</w:t>
      </w:r>
      <w:r>
        <w:rPr>
          <w:noProof/>
        </w:rPr>
        <w:fldChar w:fldCharType="end"/>
      </w:r>
    </w:p>
    <w:p w14:paraId="107DA6EC" w14:textId="77777777" w:rsidR="00541E30" w:rsidRDefault="00541E30">
      <w:pPr>
        <w:pStyle w:val="TOC2"/>
        <w:tabs>
          <w:tab w:val="left" w:pos="944"/>
        </w:tabs>
        <w:rPr>
          <w:rFonts w:asciiTheme="minorHAnsi" w:hAnsiTheme="minorHAnsi"/>
          <w:noProof/>
          <w:sz w:val="24"/>
          <w:szCs w:val="24"/>
          <w:lang w:val="en-US" w:eastAsia="ja-JP"/>
        </w:rPr>
      </w:pPr>
      <w:r>
        <w:rPr>
          <w:noProof/>
        </w:rPr>
        <w:t>3.4</w:t>
      </w:r>
      <w:r>
        <w:rPr>
          <w:rFonts w:asciiTheme="minorHAnsi" w:hAnsiTheme="minorHAnsi"/>
          <w:noProof/>
          <w:sz w:val="24"/>
          <w:szCs w:val="24"/>
          <w:lang w:val="en-US" w:eastAsia="ja-JP"/>
        </w:rPr>
        <w:tab/>
      </w:r>
      <w:r>
        <w:rPr>
          <w:noProof/>
        </w:rPr>
        <w:t>Safety protocols for WoSSP home visits</w:t>
      </w:r>
      <w:r>
        <w:rPr>
          <w:noProof/>
        </w:rPr>
        <w:tab/>
      </w:r>
      <w:r>
        <w:rPr>
          <w:noProof/>
        </w:rPr>
        <w:fldChar w:fldCharType="begin"/>
      </w:r>
      <w:r>
        <w:rPr>
          <w:noProof/>
        </w:rPr>
        <w:instrText xml:space="preserve"> PAGEREF _Toc246316603 \h </w:instrText>
      </w:r>
      <w:r>
        <w:rPr>
          <w:noProof/>
        </w:rPr>
      </w:r>
      <w:r>
        <w:rPr>
          <w:noProof/>
        </w:rPr>
        <w:fldChar w:fldCharType="separate"/>
      </w:r>
      <w:r>
        <w:rPr>
          <w:noProof/>
        </w:rPr>
        <w:t>10</w:t>
      </w:r>
      <w:r>
        <w:rPr>
          <w:noProof/>
        </w:rPr>
        <w:fldChar w:fldCharType="end"/>
      </w:r>
    </w:p>
    <w:p w14:paraId="3F795EB0" w14:textId="77777777" w:rsidR="00541E30" w:rsidRDefault="00541E30">
      <w:pPr>
        <w:pStyle w:val="TOC1"/>
        <w:tabs>
          <w:tab w:val="left" w:pos="352"/>
        </w:tabs>
        <w:rPr>
          <w:rFonts w:asciiTheme="minorHAnsi" w:hAnsiTheme="minorHAnsi"/>
          <w:noProof/>
          <w:sz w:val="24"/>
          <w:szCs w:val="24"/>
          <w:lang w:val="en-US" w:eastAsia="ja-JP"/>
        </w:rPr>
      </w:pPr>
      <w:r>
        <w:rPr>
          <w:noProof/>
        </w:rPr>
        <w:t>4</w:t>
      </w:r>
      <w:r>
        <w:rPr>
          <w:rFonts w:asciiTheme="minorHAnsi" w:hAnsiTheme="minorHAnsi"/>
          <w:noProof/>
          <w:sz w:val="24"/>
          <w:szCs w:val="24"/>
          <w:lang w:val="en-US" w:eastAsia="ja-JP"/>
        </w:rPr>
        <w:tab/>
      </w:r>
      <w:r>
        <w:rPr>
          <w:noProof/>
        </w:rPr>
        <w:t>University occupational health and safety, student travel and reporting hazards or incidents</w:t>
      </w:r>
      <w:r>
        <w:rPr>
          <w:noProof/>
        </w:rPr>
        <w:tab/>
      </w:r>
      <w:r>
        <w:rPr>
          <w:noProof/>
        </w:rPr>
        <w:fldChar w:fldCharType="begin"/>
      </w:r>
      <w:r>
        <w:rPr>
          <w:noProof/>
        </w:rPr>
        <w:instrText xml:space="preserve"> PAGEREF _Toc246316604 \h </w:instrText>
      </w:r>
      <w:r>
        <w:rPr>
          <w:noProof/>
        </w:rPr>
      </w:r>
      <w:r>
        <w:rPr>
          <w:noProof/>
        </w:rPr>
        <w:fldChar w:fldCharType="separate"/>
      </w:r>
      <w:r>
        <w:rPr>
          <w:noProof/>
        </w:rPr>
        <w:t>12</w:t>
      </w:r>
      <w:r>
        <w:rPr>
          <w:noProof/>
        </w:rPr>
        <w:fldChar w:fldCharType="end"/>
      </w:r>
    </w:p>
    <w:p w14:paraId="2E326433" w14:textId="77777777" w:rsidR="00541E30" w:rsidRDefault="00541E30">
      <w:pPr>
        <w:pStyle w:val="TOC2"/>
        <w:tabs>
          <w:tab w:val="left" w:pos="944"/>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Students driving their own vehicles</w:t>
      </w:r>
      <w:r>
        <w:rPr>
          <w:noProof/>
        </w:rPr>
        <w:tab/>
      </w:r>
      <w:r>
        <w:rPr>
          <w:noProof/>
        </w:rPr>
        <w:fldChar w:fldCharType="begin"/>
      </w:r>
      <w:r>
        <w:rPr>
          <w:noProof/>
        </w:rPr>
        <w:instrText xml:space="preserve"> PAGEREF _Toc246316605 \h </w:instrText>
      </w:r>
      <w:r>
        <w:rPr>
          <w:noProof/>
        </w:rPr>
      </w:r>
      <w:r>
        <w:rPr>
          <w:noProof/>
        </w:rPr>
        <w:fldChar w:fldCharType="separate"/>
      </w:r>
      <w:r>
        <w:rPr>
          <w:noProof/>
        </w:rPr>
        <w:t>12</w:t>
      </w:r>
      <w:r>
        <w:rPr>
          <w:noProof/>
        </w:rPr>
        <w:fldChar w:fldCharType="end"/>
      </w:r>
    </w:p>
    <w:p w14:paraId="5E3ABF55" w14:textId="77777777" w:rsidR="00541E30" w:rsidRDefault="00541E30">
      <w:pPr>
        <w:pStyle w:val="TOC1"/>
        <w:tabs>
          <w:tab w:val="left" w:pos="352"/>
        </w:tabs>
        <w:rPr>
          <w:rFonts w:asciiTheme="minorHAnsi" w:hAnsiTheme="minorHAnsi"/>
          <w:noProof/>
          <w:sz w:val="24"/>
          <w:szCs w:val="24"/>
          <w:lang w:val="en-US" w:eastAsia="ja-JP"/>
        </w:rPr>
      </w:pPr>
      <w:r>
        <w:rPr>
          <w:noProof/>
        </w:rPr>
        <w:t>5</w:t>
      </w:r>
      <w:r>
        <w:rPr>
          <w:rFonts w:asciiTheme="minorHAnsi" w:hAnsiTheme="minorHAnsi"/>
          <w:noProof/>
          <w:sz w:val="24"/>
          <w:szCs w:val="24"/>
          <w:lang w:val="en-US" w:eastAsia="ja-JP"/>
        </w:rPr>
        <w:tab/>
      </w:r>
      <w:r>
        <w:rPr>
          <w:noProof/>
        </w:rPr>
        <w:t>Links to discipline-specific unit assessment tasks</w:t>
      </w:r>
      <w:r>
        <w:rPr>
          <w:noProof/>
        </w:rPr>
        <w:tab/>
      </w:r>
      <w:r>
        <w:rPr>
          <w:noProof/>
        </w:rPr>
        <w:fldChar w:fldCharType="begin"/>
      </w:r>
      <w:r>
        <w:rPr>
          <w:noProof/>
        </w:rPr>
        <w:instrText xml:space="preserve"> PAGEREF _Toc246316606 \h </w:instrText>
      </w:r>
      <w:r>
        <w:rPr>
          <w:noProof/>
        </w:rPr>
      </w:r>
      <w:r>
        <w:rPr>
          <w:noProof/>
        </w:rPr>
        <w:fldChar w:fldCharType="separate"/>
      </w:r>
      <w:r>
        <w:rPr>
          <w:noProof/>
        </w:rPr>
        <w:t>13</w:t>
      </w:r>
      <w:r>
        <w:rPr>
          <w:noProof/>
        </w:rPr>
        <w:fldChar w:fldCharType="end"/>
      </w:r>
    </w:p>
    <w:p w14:paraId="0ECB12AC" w14:textId="77777777" w:rsidR="00541E30" w:rsidRDefault="00541E30">
      <w:pPr>
        <w:pStyle w:val="TOC2"/>
        <w:tabs>
          <w:tab w:val="left" w:pos="944"/>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Formative assessment tasks</w:t>
      </w:r>
      <w:r>
        <w:rPr>
          <w:noProof/>
        </w:rPr>
        <w:tab/>
      </w:r>
      <w:r>
        <w:rPr>
          <w:noProof/>
        </w:rPr>
        <w:fldChar w:fldCharType="begin"/>
      </w:r>
      <w:r>
        <w:rPr>
          <w:noProof/>
        </w:rPr>
        <w:instrText xml:space="preserve"> PAGEREF _Toc246316607 \h </w:instrText>
      </w:r>
      <w:r>
        <w:rPr>
          <w:noProof/>
        </w:rPr>
      </w:r>
      <w:r>
        <w:rPr>
          <w:noProof/>
        </w:rPr>
        <w:fldChar w:fldCharType="separate"/>
      </w:r>
      <w:r>
        <w:rPr>
          <w:noProof/>
        </w:rPr>
        <w:t>13</w:t>
      </w:r>
      <w:r>
        <w:rPr>
          <w:noProof/>
        </w:rPr>
        <w:fldChar w:fldCharType="end"/>
      </w:r>
    </w:p>
    <w:p w14:paraId="1F980E74" w14:textId="77777777" w:rsidR="00541E30" w:rsidRDefault="00541E30">
      <w:pPr>
        <w:pStyle w:val="TOC2"/>
        <w:tabs>
          <w:tab w:val="left" w:pos="944"/>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Summative assessment tasks</w:t>
      </w:r>
      <w:r>
        <w:rPr>
          <w:noProof/>
        </w:rPr>
        <w:tab/>
      </w:r>
      <w:r>
        <w:rPr>
          <w:noProof/>
        </w:rPr>
        <w:fldChar w:fldCharType="begin"/>
      </w:r>
      <w:r>
        <w:rPr>
          <w:noProof/>
        </w:rPr>
        <w:instrText xml:space="preserve"> PAGEREF _Toc246316608 \h </w:instrText>
      </w:r>
      <w:r>
        <w:rPr>
          <w:noProof/>
        </w:rPr>
      </w:r>
      <w:r>
        <w:rPr>
          <w:noProof/>
        </w:rPr>
        <w:fldChar w:fldCharType="separate"/>
      </w:r>
      <w:r>
        <w:rPr>
          <w:noProof/>
        </w:rPr>
        <w:t>14</w:t>
      </w:r>
      <w:r>
        <w:rPr>
          <w:noProof/>
        </w:rPr>
        <w:fldChar w:fldCharType="end"/>
      </w:r>
    </w:p>
    <w:p w14:paraId="276F33EF" w14:textId="77777777" w:rsidR="00541E30" w:rsidRDefault="00541E30">
      <w:pPr>
        <w:pStyle w:val="TOC2"/>
        <w:tabs>
          <w:tab w:val="left" w:pos="944"/>
        </w:tabs>
        <w:rPr>
          <w:rFonts w:asciiTheme="minorHAnsi" w:hAnsiTheme="minorHAnsi"/>
          <w:noProof/>
          <w:sz w:val="24"/>
          <w:szCs w:val="24"/>
          <w:lang w:val="en-US" w:eastAsia="ja-JP"/>
        </w:rPr>
      </w:pPr>
      <w:r>
        <w:rPr>
          <w:noProof/>
        </w:rPr>
        <w:t>5.3</w:t>
      </w:r>
      <w:r>
        <w:rPr>
          <w:rFonts w:asciiTheme="minorHAnsi" w:hAnsiTheme="minorHAnsi"/>
          <w:noProof/>
          <w:sz w:val="24"/>
          <w:szCs w:val="24"/>
          <w:lang w:val="en-US" w:eastAsia="ja-JP"/>
        </w:rPr>
        <w:tab/>
      </w:r>
      <w:r>
        <w:rPr>
          <w:noProof/>
        </w:rPr>
        <w:t>WoSSP group presentation: formative assessment task</w:t>
      </w:r>
      <w:r>
        <w:rPr>
          <w:noProof/>
        </w:rPr>
        <w:tab/>
      </w:r>
      <w:r>
        <w:rPr>
          <w:noProof/>
        </w:rPr>
        <w:fldChar w:fldCharType="begin"/>
      </w:r>
      <w:r>
        <w:rPr>
          <w:noProof/>
        </w:rPr>
        <w:instrText xml:space="preserve"> PAGEREF _Toc246316609 \h </w:instrText>
      </w:r>
      <w:r>
        <w:rPr>
          <w:noProof/>
        </w:rPr>
      </w:r>
      <w:r>
        <w:rPr>
          <w:noProof/>
        </w:rPr>
        <w:fldChar w:fldCharType="separate"/>
      </w:r>
      <w:r>
        <w:rPr>
          <w:noProof/>
        </w:rPr>
        <w:t>15</w:t>
      </w:r>
      <w:r>
        <w:rPr>
          <w:noProof/>
        </w:rPr>
        <w:fldChar w:fldCharType="end"/>
      </w:r>
    </w:p>
    <w:p w14:paraId="70282FB6" w14:textId="77777777" w:rsidR="00541E30" w:rsidRDefault="00541E30">
      <w:pPr>
        <w:pStyle w:val="TOC1"/>
        <w:tabs>
          <w:tab w:val="left" w:pos="352"/>
        </w:tabs>
        <w:rPr>
          <w:rFonts w:asciiTheme="minorHAnsi" w:hAnsiTheme="minorHAnsi"/>
          <w:noProof/>
          <w:sz w:val="24"/>
          <w:szCs w:val="24"/>
          <w:lang w:val="en-US" w:eastAsia="ja-JP"/>
        </w:rPr>
      </w:pPr>
      <w:r>
        <w:rPr>
          <w:noProof/>
        </w:rPr>
        <w:t>6</w:t>
      </w:r>
      <w:r>
        <w:rPr>
          <w:rFonts w:asciiTheme="minorHAnsi" w:hAnsiTheme="minorHAnsi"/>
          <w:noProof/>
          <w:sz w:val="24"/>
          <w:szCs w:val="24"/>
          <w:lang w:val="en-US" w:eastAsia="ja-JP"/>
        </w:rPr>
        <w:tab/>
      </w:r>
      <w:r>
        <w:rPr>
          <w:noProof/>
        </w:rPr>
        <w:t>WoSSP weekly schedule</w:t>
      </w:r>
      <w:r>
        <w:rPr>
          <w:noProof/>
        </w:rPr>
        <w:tab/>
      </w:r>
      <w:r>
        <w:rPr>
          <w:noProof/>
        </w:rPr>
        <w:fldChar w:fldCharType="begin"/>
      </w:r>
      <w:r>
        <w:rPr>
          <w:noProof/>
        </w:rPr>
        <w:instrText xml:space="preserve"> PAGEREF _Toc246316610 \h </w:instrText>
      </w:r>
      <w:r>
        <w:rPr>
          <w:noProof/>
        </w:rPr>
      </w:r>
      <w:r>
        <w:rPr>
          <w:noProof/>
        </w:rPr>
        <w:fldChar w:fldCharType="separate"/>
      </w:r>
      <w:r>
        <w:rPr>
          <w:noProof/>
        </w:rPr>
        <w:t>17</w:t>
      </w:r>
      <w:r>
        <w:rPr>
          <w:noProof/>
        </w:rPr>
        <w:fldChar w:fldCharType="end"/>
      </w:r>
    </w:p>
    <w:p w14:paraId="50BB5BCB" w14:textId="77777777" w:rsidR="00541E30" w:rsidRDefault="00541E30">
      <w:pPr>
        <w:pStyle w:val="TOC1"/>
        <w:tabs>
          <w:tab w:val="left" w:pos="352"/>
        </w:tabs>
        <w:rPr>
          <w:rFonts w:asciiTheme="minorHAnsi" w:hAnsiTheme="minorHAnsi"/>
          <w:noProof/>
          <w:sz w:val="24"/>
          <w:szCs w:val="24"/>
          <w:lang w:val="en-US" w:eastAsia="ja-JP"/>
        </w:rPr>
      </w:pPr>
      <w:r>
        <w:rPr>
          <w:noProof/>
        </w:rPr>
        <w:t>7</w:t>
      </w:r>
      <w:r>
        <w:rPr>
          <w:rFonts w:asciiTheme="minorHAnsi" w:hAnsiTheme="minorHAnsi"/>
          <w:noProof/>
          <w:sz w:val="24"/>
          <w:szCs w:val="24"/>
          <w:lang w:val="en-US" w:eastAsia="ja-JP"/>
        </w:rPr>
        <w:tab/>
      </w:r>
      <w:r>
        <w:rPr>
          <w:noProof/>
        </w:rPr>
        <w:t>WoSSP resources</w:t>
      </w:r>
      <w:r>
        <w:rPr>
          <w:noProof/>
        </w:rPr>
        <w:tab/>
      </w:r>
      <w:r>
        <w:rPr>
          <w:noProof/>
        </w:rPr>
        <w:fldChar w:fldCharType="begin"/>
      </w:r>
      <w:r>
        <w:rPr>
          <w:noProof/>
        </w:rPr>
        <w:instrText xml:space="preserve"> PAGEREF _Toc246316611 \h </w:instrText>
      </w:r>
      <w:r>
        <w:rPr>
          <w:noProof/>
        </w:rPr>
      </w:r>
      <w:r>
        <w:rPr>
          <w:noProof/>
        </w:rPr>
        <w:fldChar w:fldCharType="separate"/>
      </w:r>
      <w:r>
        <w:rPr>
          <w:noProof/>
        </w:rPr>
        <w:t>19</w:t>
      </w:r>
      <w:r>
        <w:rPr>
          <w:noProof/>
        </w:rPr>
        <w:fldChar w:fldCharType="end"/>
      </w:r>
    </w:p>
    <w:p w14:paraId="3EBD4C32" w14:textId="77777777" w:rsidR="00541E30" w:rsidRDefault="00541E30">
      <w:pPr>
        <w:pStyle w:val="TOC1"/>
        <w:tabs>
          <w:tab w:val="left" w:pos="352"/>
        </w:tabs>
        <w:rPr>
          <w:rFonts w:asciiTheme="minorHAnsi" w:hAnsiTheme="minorHAnsi"/>
          <w:noProof/>
          <w:sz w:val="24"/>
          <w:szCs w:val="24"/>
          <w:lang w:val="en-US" w:eastAsia="ja-JP"/>
        </w:rPr>
      </w:pPr>
      <w:r>
        <w:rPr>
          <w:noProof/>
        </w:rPr>
        <w:t>8</w:t>
      </w:r>
      <w:r>
        <w:rPr>
          <w:rFonts w:asciiTheme="minorHAnsi" w:hAnsiTheme="minorHAnsi"/>
          <w:noProof/>
          <w:sz w:val="24"/>
          <w:szCs w:val="24"/>
          <w:lang w:val="en-US" w:eastAsia="ja-JP"/>
        </w:rPr>
        <w:tab/>
      </w:r>
      <w:r>
        <w:rPr>
          <w:noProof/>
        </w:rPr>
        <w:t>WoSSP program evaluation</w:t>
      </w:r>
      <w:r>
        <w:rPr>
          <w:noProof/>
        </w:rPr>
        <w:tab/>
      </w:r>
      <w:r>
        <w:rPr>
          <w:noProof/>
        </w:rPr>
        <w:fldChar w:fldCharType="begin"/>
      </w:r>
      <w:r>
        <w:rPr>
          <w:noProof/>
        </w:rPr>
        <w:instrText xml:space="preserve"> PAGEREF _Toc246316612 \h </w:instrText>
      </w:r>
      <w:r>
        <w:rPr>
          <w:noProof/>
        </w:rPr>
      </w:r>
      <w:r>
        <w:rPr>
          <w:noProof/>
        </w:rPr>
        <w:fldChar w:fldCharType="separate"/>
      </w:r>
      <w:r>
        <w:rPr>
          <w:noProof/>
        </w:rPr>
        <w:t>20</w:t>
      </w:r>
      <w:r>
        <w:rPr>
          <w:noProof/>
        </w:rPr>
        <w:fldChar w:fldCharType="end"/>
      </w:r>
    </w:p>
    <w:p w14:paraId="7F20DEA5" w14:textId="77777777" w:rsidR="00541E30" w:rsidRDefault="00541E30">
      <w:pPr>
        <w:pStyle w:val="TOC1"/>
        <w:rPr>
          <w:rFonts w:asciiTheme="minorHAnsi" w:hAnsiTheme="minorHAnsi"/>
          <w:noProof/>
          <w:sz w:val="24"/>
          <w:szCs w:val="24"/>
          <w:lang w:val="en-US" w:eastAsia="ja-JP"/>
        </w:rPr>
      </w:pPr>
      <w:r>
        <w:rPr>
          <w:noProof/>
        </w:rPr>
        <w:t>Appendix 1 Introductory team-building/reflection activity</w:t>
      </w:r>
      <w:r>
        <w:rPr>
          <w:noProof/>
        </w:rPr>
        <w:tab/>
      </w:r>
      <w:r>
        <w:rPr>
          <w:noProof/>
        </w:rPr>
        <w:fldChar w:fldCharType="begin"/>
      </w:r>
      <w:r>
        <w:rPr>
          <w:noProof/>
        </w:rPr>
        <w:instrText xml:space="preserve"> PAGEREF _Toc246316613 \h </w:instrText>
      </w:r>
      <w:r>
        <w:rPr>
          <w:noProof/>
        </w:rPr>
      </w:r>
      <w:r>
        <w:rPr>
          <w:noProof/>
        </w:rPr>
        <w:fldChar w:fldCharType="separate"/>
      </w:r>
      <w:r>
        <w:rPr>
          <w:noProof/>
        </w:rPr>
        <w:t>21</w:t>
      </w:r>
      <w:r>
        <w:rPr>
          <w:noProof/>
        </w:rPr>
        <w:fldChar w:fldCharType="end"/>
      </w:r>
    </w:p>
    <w:p w14:paraId="2B0A60E5" w14:textId="77777777" w:rsidR="00541E30" w:rsidRDefault="00541E30">
      <w:pPr>
        <w:pStyle w:val="TOC1"/>
        <w:rPr>
          <w:rFonts w:asciiTheme="minorHAnsi" w:hAnsiTheme="minorHAnsi"/>
          <w:noProof/>
          <w:sz w:val="24"/>
          <w:szCs w:val="24"/>
          <w:lang w:val="en-US" w:eastAsia="ja-JP"/>
        </w:rPr>
      </w:pPr>
      <w:r>
        <w:rPr>
          <w:noProof/>
        </w:rPr>
        <w:t>Appendix 2  Community service visit activity</w:t>
      </w:r>
      <w:r>
        <w:rPr>
          <w:noProof/>
        </w:rPr>
        <w:tab/>
      </w:r>
      <w:r>
        <w:rPr>
          <w:noProof/>
        </w:rPr>
        <w:fldChar w:fldCharType="begin"/>
      </w:r>
      <w:r>
        <w:rPr>
          <w:noProof/>
        </w:rPr>
        <w:instrText xml:space="preserve"> PAGEREF _Toc246316614 \h </w:instrText>
      </w:r>
      <w:r>
        <w:rPr>
          <w:noProof/>
        </w:rPr>
      </w:r>
      <w:r>
        <w:rPr>
          <w:noProof/>
        </w:rPr>
        <w:fldChar w:fldCharType="separate"/>
      </w:r>
      <w:r>
        <w:rPr>
          <w:noProof/>
        </w:rPr>
        <w:t>22</w:t>
      </w:r>
      <w:r>
        <w:rPr>
          <w:noProof/>
        </w:rPr>
        <w:fldChar w:fldCharType="end"/>
      </w:r>
    </w:p>
    <w:p w14:paraId="5262325C" w14:textId="77777777" w:rsidR="00C31A8F" w:rsidRDefault="00E8279D">
      <w:r>
        <w:fldChar w:fldCharType="end"/>
      </w:r>
    </w:p>
    <w:p w14:paraId="1C32CD30" w14:textId="77777777" w:rsidR="00AA5B46" w:rsidRDefault="00AA5B46"/>
    <w:p w14:paraId="63F67524" w14:textId="77777777" w:rsidR="00C31A8F" w:rsidRDefault="00C31A8F">
      <w:pPr>
        <w:spacing w:line="240" w:lineRule="auto"/>
      </w:pPr>
      <w:r>
        <w:br w:type="page"/>
      </w:r>
    </w:p>
    <w:p w14:paraId="00F8C398" w14:textId="77777777" w:rsidR="00C31A8F" w:rsidRDefault="00C31A8F"/>
    <w:p w14:paraId="627445B4" w14:textId="77777777" w:rsidR="00AA5B46" w:rsidRDefault="00AA5B46"/>
    <w:p w14:paraId="21A30008" w14:textId="77777777" w:rsidR="00C31A8F" w:rsidRDefault="00C31A8F">
      <w:pPr>
        <w:sectPr w:rsidR="00C31A8F" w:rsidSect="006D2B91">
          <w:headerReference w:type="default" r:id="rId13"/>
          <w:footerReference w:type="default" r:id="rId14"/>
          <w:pgSz w:w="11900" w:h="16840"/>
          <w:pgMar w:top="1134" w:right="1418" w:bottom="1134" w:left="1418" w:header="708" w:footer="708" w:gutter="0"/>
          <w:cols w:space="708"/>
          <w:docGrid w:linePitch="360"/>
        </w:sectPr>
      </w:pPr>
    </w:p>
    <w:p w14:paraId="42018FD9" w14:textId="4317CD61" w:rsidR="004E0A27" w:rsidRDefault="004E0A27" w:rsidP="004B687D">
      <w:pPr>
        <w:pStyle w:val="Heading1"/>
      </w:pPr>
      <w:bookmarkStart w:id="0" w:name="_Toc243925163"/>
      <w:bookmarkStart w:id="1" w:name="_Toc243925246"/>
      <w:bookmarkStart w:id="2" w:name="_Toc246316594"/>
      <w:r w:rsidRPr="00193C1D">
        <w:lastRenderedPageBreak/>
        <w:t>Introduction to the Whole</w:t>
      </w:r>
      <w:r>
        <w:t>-</w:t>
      </w:r>
      <w:r w:rsidRPr="00193C1D">
        <w:t>of</w:t>
      </w:r>
      <w:r>
        <w:t>-</w:t>
      </w:r>
      <w:r w:rsidRPr="00193C1D">
        <w:t xml:space="preserve">System </w:t>
      </w:r>
      <w:r>
        <w:t xml:space="preserve">Student </w:t>
      </w:r>
      <w:r w:rsidR="00F516A1">
        <w:t>Clinical Placement p</w:t>
      </w:r>
      <w:r w:rsidRPr="00193C1D">
        <w:t>rogram</w:t>
      </w:r>
      <w:bookmarkEnd w:id="0"/>
      <w:bookmarkEnd w:id="1"/>
      <w:bookmarkEnd w:id="2"/>
      <w:r w:rsidRPr="00193C1D">
        <w:t xml:space="preserve"> </w:t>
      </w:r>
    </w:p>
    <w:p w14:paraId="50F84D40" w14:textId="601DCE6F" w:rsidR="004E0A27" w:rsidRDefault="004E0A27" w:rsidP="004E0A27">
      <w:r w:rsidRPr="005509FD">
        <w:rPr>
          <w:rStyle w:val="insertions"/>
        </w:rPr>
        <w:t xml:space="preserve">[Insert your </w:t>
      </w:r>
      <w:r>
        <w:rPr>
          <w:rStyle w:val="insertions"/>
        </w:rPr>
        <w:t>health s</w:t>
      </w:r>
      <w:r w:rsidRPr="005509FD">
        <w:rPr>
          <w:rStyle w:val="insertions"/>
        </w:rPr>
        <w:t>ervi</w:t>
      </w:r>
      <w:r>
        <w:rPr>
          <w:rStyle w:val="insertions"/>
        </w:rPr>
        <w:t>ce and health educator p</w:t>
      </w:r>
      <w:r w:rsidRPr="005509FD">
        <w:rPr>
          <w:rStyle w:val="insertions"/>
        </w:rPr>
        <w:t xml:space="preserve">rovider partners] </w:t>
      </w:r>
      <w:r>
        <w:rPr>
          <w:rFonts w:cs="Arial"/>
        </w:rPr>
        <w:t xml:space="preserve">have established </w:t>
      </w:r>
      <w:r w:rsidRPr="00591B31">
        <w:rPr>
          <w:rFonts w:cs="Arial"/>
        </w:rPr>
        <w:t xml:space="preserve">a </w:t>
      </w:r>
      <w:r w:rsidRPr="005509FD">
        <w:t>Whole-of-System Student Placement (WoSSP)</w:t>
      </w:r>
      <w:r>
        <w:rPr>
          <w:rFonts w:cs="Arial"/>
        </w:rPr>
        <w:t xml:space="preserve"> </w:t>
      </w:r>
      <w:r w:rsidRPr="00591B31">
        <w:rPr>
          <w:rFonts w:cs="Arial"/>
        </w:rPr>
        <w:t xml:space="preserve">model in the </w:t>
      </w:r>
      <w:r>
        <w:rPr>
          <w:rStyle w:val="insertions"/>
        </w:rPr>
        <w:t>[i</w:t>
      </w:r>
      <w:r w:rsidRPr="005509FD">
        <w:rPr>
          <w:rStyle w:val="insertions"/>
        </w:rPr>
        <w:t xml:space="preserve">nsert your </w:t>
      </w:r>
      <w:r>
        <w:rPr>
          <w:rStyle w:val="insertions"/>
        </w:rPr>
        <w:t>local government area</w:t>
      </w:r>
      <w:r w:rsidRPr="005509FD">
        <w:rPr>
          <w:rStyle w:val="insertions"/>
        </w:rPr>
        <w:t>]</w:t>
      </w:r>
      <w:r>
        <w:rPr>
          <w:rStyle w:val="insertions"/>
        </w:rPr>
        <w:t xml:space="preserve"> </w:t>
      </w:r>
      <w:r w:rsidRPr="005509FD">
        <w:t>local government area</w:t>
      </w:r>
      <w:r w:rsidRPr="00E9241D">
        <w:rPr>
          <w:rFonts w:cs="Arial"/>
          <w:color w:val="808080"/>
        </w:rPr>
        <w:t>.</w:t>
      </w:r>
      <w:r>
        <w:rPr>
          <w:rFonts w:cs="Arial"/>
        </w:rPr>
        <w:t xml:space="preserve"> The program </w:t>
      </w:r>
      <w:r w:rsidRPr="00A514DF">
        <w:t xml:space="preserve">is </w:t>
      </w:r>
      <w:r>
        <w:t xml:space="preserve">aligned with identified </w:t>
      </w:r>
      <w:r w:rsidRPr="00A514DF">
        <w:t xml:space="preserve">learning objectives and assessment </w:t>
      </w:r>
      <w:r>
        <w:t>tasks</w:t>
      </w:r>
      <w:r w:rsidRPr="00A514DF">
        <w:t xml:space="preserve"> from the </w:t>
      </w:r>
      <w:r w:rsidR="008C4C2B">
        <w:t xml:space="preserve">medical, </w:t>
      </w:r>
      <w:r w:rsidRPr="00A514DF">
        <w:t>nursing</w:t>
      </w:r>
      <w:r>
        <w:t xml:space="preserve"> and allied health curricula. </w:t>
      </w:r>
    </w:p>
    <w:p w14:paraId="60B86CC9" w14:textId="77777777" w:rsidR="004E0A27" w:rsidRDefault="004E0A27" w:rsidP="004E0A27"/>
    <w:p w14:paraId="1E324160" w14:textId="4833FBE5" w:rsidR="004E0A27" w:rsidRDefault="004E0A27" w:rsidP="004E0A27">
      <w:r w:rsidRPr="00A514DF">
        <w:t>Students from</w:t>
      </w:r>
      <w:r>
        <w:t xml:space="preserve"> </w:t>
      </w:r>
      <w:r w:rsidRPr="005509FD">
        <w:rPr>
          <w:rStyle w:val="insertions"/>
        </w:rPr>
        <w:t>[</w:t>
      </w:r>
      <w:r>
        <w:rPr>
          <w:rStyle w:val="insertions"/>
        </w:rPr>
        <w:t>Year 3 nursing, Year 4 medicine and allied h</w:t>
      </w:r>
      <w:r w:rsidRPr="005509FD">
        <w:rPr>
          <w:rStyle w:val="insertions"/>
        </w:rPr>
        <w:t>ealth]</w:t>
      </w:r>
      <w:r w:rsidRPr="00A514DF">
        <w:t xml:space="preserve">, already undertake clinical placements within hospital, general practice and community health settings in the </w:t>
      </w:r>
      <w:r w:rsidRPr="005509FD">
        <w:rPr>
          <w:rStyle w:val="insertions"/>
        </w:rPr>
        <w:t>[insert your local government area]</w:t>
      </w:r>
      <w:r w:rsidRPr="005509FD">
        <w:t xml:space="preserve"> local government area</w:t>
      </w:r>
      <w:r w:rsidRPr="00E9241D">
        <w:rPr>
          <w:color w:val="808080"/>
        </w:rPr>
        <w:t>.</w:t>
      </w:r>
      <w:r w:rsidRPr="00A514DF">
        <w:t xml:space="preserve"> The </w:t>
      </w:r>
      <w:r>
        <w:t>WoSSP</w:t>
      </w:r>
      <w:r w:rsidRPr="00A514DF">
        <w:t xml:space="preserve"> </w:t>
      </w:r>
      <w:r>
        <w:t xml:space="preserve">model </w:t>
      </w:r>
      <w:r w:rsidRPr="00A514DF">
        <w:t>build</w:t>
      </w:r>
      <w:r>
        <w:t>s</w:t>
      </w:r>
      <w:r w:rsidRPr="00A514DF">
        <w:t xml:space="preserve"> on these experiences </w:t>
      </w:r>
      <w:r>
        <w:t>by creating opportunities for students to follow specific patients</w:t>
      </w:r>
      <w:r w:rsidR="00541E30">
        <w:t>/clients</w:t>
      </w:r>
      <w:r>
        <w:t xml:space="preserve"> with complex chronic health conditions through the local health system. </w:t>
      </w:r>
    </w:p>
    <w:p w14:paraId="0902B800" w14:textId="77777777" w:rsidR="004E0A27" w:rsidRDefault="004E0A27" w:rsidP="004E0A27">
      <w:pPr>
        <w:pStyle w:val="Heading2"/>
      </w:pPr>
      <w:bookmarkStart w:id="3" w:name="_Toc243925164"/>
      <w:bookmarkStart w:id="4" w:name="_Toc243925247"/>
      <w:bookmarkStart w:id="5" w:name="_Toc246316595"/>
      <w:r>
        <w:t>Structure of the WoSSP program</w:t>
      </w:r>
      <w:bookmarkEnd w:id="3"/>
      <w:bookmarkEnd w:id="4"/>
      <w:bookmarkEnd w:id="5"/>
      <w:r>
        <w:t xml:space="preserve"> </w:t>
      </w:r>
    </w:p>
    <w:p w14:paraId="48598D59" w14:textId="77777777" w:rsidR="004E0A27" w:rsidRPr="00DE4980" w:rsidRDefault="004E0A27" w:rsidP="004E0A27">
      <w:pPr>
        <w:pStyle w:val="instructions"/>
      </w:pPr>
      <w:r w:rsidRPr="00DE4980">
        <w:t>Insert a summary of your program structure.</w:t>
      </w:r>
      <w:r>
        <w:t xml:space="preserve"> </w:t>
      </w:r>
      <w:r w:rsidRPr="00DE4980">
        <w:t xml:space="preserve">For example: </w:t>
      </w:r>
    </w:p>
    <w:p w14:paraId="2E9075C3" w14:textId="77777777" w:rsidR="004E0A27" w:rsidRPr="003A2727" w:rsidRDefault="004E0A27" w:rsidP="004E0A27">
      <w:pPr>
        <w:pStyle w:val="instructions"/>
      </w:pPr>
    </w:p>
    <w:p w14:paraId="770278ED" w14:textId="496D06F4" w:rsidR="004E0A27" w:rsidRDefault="004E0A27" w:rsidP="004E0A27">
      <w:pPr>
        <w:pStyle w:val="instructions"/>
      </w:pPr>
      <w:r w:rsidRPr="00E9241D">
        <w:rPr>
          <w:color w:val="808080"/>
        </w:rPr>
        <w:t xml:space="preserve">The semester two WoSSP program will run for </w:t>
      </w:r>
      <w:r w:rsidR="008C4C2B">
        <w:rPr>
          <w:color w:val="808080"/>
        </w:rPr>
        <w:t>1</w:t>
      </w:r>
      <w:r w:rsidR="00E8315F">
        <w:rPr>
          <w:color w:val="808080"/>
        </w:rPr>
        <w:t>0</w:t>
      </w:r>
      <w:r w:rsidR="008C4C2B">
        <w:rPr>
          <w:color w:val="808080"/>
        </w:rPr>
        <w:t xml:space="preserve"> weeks</w:t>
      </w:r>
      <w:r w:rsidRPr="00E9241D">
        <w:rPr>
          <w:color w:val="808080"/>
        </w:rPr>
        <w:t>. One day per week (either Tuesday or Thursday) will be devoted to WoSSP clinical placement activities. This day will include structured small group learning with your allocated WoSSP clinical educator, home and community-based patient</w:t>
      </w:r>
      <w:r w:rsidR="00B357A2">
        <w:rPr>
          <w:color w:val="808080"/>
        </w:rPr>
        <w:t>/client</w:t>
      </w:r>
      <w:r w:rsidRPr="00E9241D">
        <w:rPr>
          <w:color w:val="808080"/>
        </w:rPr>
        <w:t xml:space="preserve"> visits, health service visits, interprofessional work and self-directed learning</w:t>
      </w:r>
      <w:r>
        <w:t xml:space="preserve">. </w:t>
      </w:r>
    </w:p>
    <w:p w14:paraId="34E61A0E" w14:textId="77777777" w:rsidR="004E0A27" w:rsidRPr="00F93A49" w:rsidRDefault="004E0A27" w:rsidP="004E0A27"/>
    <w:p w14:paraId="7A824B99" w14:textId="77777777" w:rsidR="004E0A27" w:rsidRPr="005509FD" w:rsidRDefault="004E0A27" w:rsidP="001049E4">
      <w:pPr>
        <w:pStyle w:val="Heading2"/>
      </w:pPr>
      <w:bookmarkStart w:id="6" w:name="_Toc243925165"/>
      <w:bookmarkStart w:id="7" w:name="_Toc246316596"/>
      <w:r w:rsidRPr="00C34A7A">
        <w:t>Patient</w:t>
      </w:r>
      <w:r>
        <w:t xml:space="preserve">-centred healthcare </w:t>
      </w:r>
      <w:r w:rsidRPr="00C34A7A">
        <w:t>activities</w:t>
      </w:r>
      <w:bookmarkEnd w:id="6"/>
      <w:bookmarkEnd w:id="7"/>
      <w:r w:rsidRPr="00C34A7A">
        <w:t xml:space="preserve"> </w:t>
      </w:r>
    </w:p>
    <w:p w14:paraId="739B157B" w14:textId="0CA445B0" w:rsidR="004E0A27" w:rsidRDefault="004E0A27" w:rsidP="001049E4">
      <w:r w:rsidRPr="005509FD">
        <w:t>WoSSP patient-centred curriculum activities aim to benefit</w:t>
      </w:r>
      <w:r w:rsidR="008C4C2B">
        <w:t xml:space="preserve"> </w:t>
      </w:r>
      <w:r w:rsidRPr="005509FD">
        <w:t>the patient</w:t>
      </w:r>
      <w:r w:rsidR="00B357A2">
        <w:t>/client</w:t>
      </w:r>
      <w:r w:rsidRPr="005509FD">
        <w:t xml:space="preserve"> participants and health services involved (as well as creating expanded learning opportunities for students)</w:t>
      </w:r>
      <w:r w:rsidR="002F2D74">
        <w:t>.</w:t>
      </w:r>
      <w:r w:rsidRPr="005509FD">
        <w:t xml:space="preserve"> </w:t>
      </w:r>
      <w:r w:rsidRPr="002F2D74">
        <w:t xml:space="preserve">(See </w:t>
      </w:r>
      <w:r w:rsidR="004A74DE">
        <w:fldChar w:fldCharType="begin"/>
      </w:r>
      <w:r w:rsidR="004A74DE">
        <w:instrText xml:space="preserve"> REF _Ref244938376 \h </w:instrText>
      </w:r>
      <w:r w:rsidR="004A74DE">
        <w:fldChar w:fldCharType="separate"/>
      </w:r>
      <w:r w:rsidR="00B90C1F">
        <w:t xml:space="preserve">Figure </w:t>
      </w:r>
      <w:r w:rsidR="00B90C1F">
        <w:rPr>
          <w:noProof/>
        </w:rPr>
        <w:t>1</w:t>
      </w:r>
      <w:r w:rsidR="00B90C1F">
        <w:t xml:space="preserve"> Patient-centred curriculum</w:t>
      </w:r>
      <w:r w:rsidR="004A74DE">
        <w:fldChar w:fldCharType="end"/>
      </w:r>
      <w:r w:rsidR="004A74DE">
        <w:t xml:space="preserve"> </w:t>
      </w:r>
      <w:r w:rsidR="0007380D">
        <w:fldChar w:fldCharType="begin"/>
      </w:r>
      <w:r w:rsidR="0007380D">
        <w:instrText xml:space="preserve"> REF _Ref244938376 \p </w:instrText>
      </w:r>
      <w:r w:rsidR="0007380D">
        <w:fldChar w:fldCharType="separate"/>
      </w:r>
      <w:r w:rsidR="00CA243C">
        <w:t>below</w:t>
      </w:r>
      <w:r w:rsidR="0007380D">
        <w:fldChar w:fldCharType="end"/>
      </w:r>
      <w:r w:rsidR="004A74DE" w:rsidRPr="0007380D">
        <w:t>.)</w:t>
      </w:r>
      <w:r>
        <w:t xml:space="preserve"> </w:t>
      </w:r>
      <w:r w:rsidRPr="005509FD">
        <w:t>It is possible that you may act as advocates and change agents for patients</w:t>
      </w:r>
      <w:r w:rsidR="00B90C1F">
        <w:t>/clients</w:t>
      </w:r>
      <w:r w:rsidRPr="005509FD">
        <w:t xml:space="preserve"> through your </w:t>
      </w:r>
      <w:r>
        <w:t>WoSSP experiences (for example,</w:t>
      </w:r>
      <w:r w:rsidRPr="005509FD">
        <w:t xml:space="preserve"> by assisting patients</w:t>
      </w:r>
      <w:r w:rsidR="00B90C1F">
        <w:t>/client</w:t>
      </w:r>
      <w:r w:rsidRPr="005509FD">
        <w:t xml:space="preserve"> to navigate the health/welfare system, identifying system complexities, reviewing patient</w:t>
      </w:r>
      <w:r w:rsidR="00B90C1F">
        <w:t>/client</w:t>
      </w:r>
      <w:r w:rsidRPr="005509FD">
        <w:t xml:space="preserve"> transition to home and contributing to therapeutic relationships). </w:t>
      </w:r>
    </w:p>
    <w:p w14:paraId="3DB7655F" w14:textId="77777777" w:rsidR="00224B80" w:rsidRPr="005509FD" w:rsidRDefault="00224B80" w:rsidP="001049E4"/>
    <w:p w14:paraId="3FB8B9B7" w14:textId="21110FB8" w:rsidR="00224B80" w:rsidRPr="005509FD" w:rsidRDefault="004E0A27" w:rsidP="001049E4">
      <w:pPr>
        <w:pStyle w:val="ListParagraph"/>
        <w:numPr>
          <w:ilvl w:val="0"/>
          <w:numId w:val="31"/>
        </w:numPr>
        <w:spacing w:after="120"/>
        <w:ind w:left="714" w:hanging="357"/>
      </w:pPr>
      <w:r w:rsidRPr="005509FD">
        <w:t xml:space="preserve">Staff from the </w:t>
      </w:r>
      <w:r w:rsidRPr="004A74DE">
        <w:rPr>
          <w:rStyle w:val="insertions"/>
        </w:rPr>
        <w:t>[insert health service]</w:t>
      </w:r>
      <w:r w:rsidRPr="005509FD">
        <w:t xml:space="preserve"> will pre-select patients/clients who have been discharged from </w:t>
      </w:r>
      <w:r w:rsidRPr="004A74DE">
        <w:rPr>
          <w:rStyle w:val="insertions"/>
        </w:rPr>
        <w:t>[insert relevant service area e.g. the Hospital Admissions Risk Program]</w:t>
      </w:r>
      <w:r w:rsidRPr="005509FD">
        <w:t xml:space="preserve"> and who are interested in being involved in the WoSSP </w:t>
      </w:r>
      <w:r w:rsidR="008C4C2B">
        <w:t>p</w:t>
      </w:r>
      <w:r w:rsidRPr="005509FD">
        <w:t xml:space="preserve">rogram. </w:t>
      </w:r>
    </w:p>
    <w:p w14:paraId="2CB970E8" w14:textId="68C46A39" w:rsidR="00224B80" w:rsidRPr="005509FD" w:rsidRDefault="004E0A27" w:rsidP="001049E4">
      <w:pPr>
        <w:pStyle w:val="ListParagraph"/>
        <w:numPr>
          <w:ilvl w:val="0"/>
          <w:numId w:val="31"/>
        </w:numPr>
        <w:spacing w:after="120"/>
        <w:ind w:left="714" w:hanging="357"/>
      </w:pPr>
      <w:r w:rsidRPr="005509FD">
        <w:t>With appropriate patient</w:t>
      </w:r>
      <w:r w:rsidR="00B90C1F">
        <w:t>/client</w:t>
      </w:r>
      <w:r w:rsidRPr="005509FD">
        <w:t xml:space="preserve"> consent the WoSSP </w:t>
      </w:r>
      <w:r w:rsidR="008C4C2B">
        <w:t>c</w:t>
      </w:r>
      <w:r w:rsidRPr="005509FD">
        <w:t xml:space="preserve">linical </w:t>
      </w:r>
      <w:r w:rsidR="008C4C2B">
        <w:t>e</w:t>
      </w:r>
      <w:r w:rsidRPr="005509FD">
        <w:t xml:space="preserve">ducator will allocate small interprofessional student teams to work </w:t>
      </w:r>
      <w:r w:rsidR="00B90C1F">
        <w:t>with their pre-selected patient</w:t>
      </w:r>
      <w:r w:rsidRPr="005509FD">
        <w:t>s</w:t>
      </w:r>
      <w:r w:rsidR="00B90C1F">
        <w:t>/clients</w:t>
      </w:r>
      <w:r w:rsidRPr="005509FD">
        <w:t xml:space="preserve">. </w:t>
      </w:r>
    </w:p>
    <w:p w14:paraId="272A9457" w14:textId="70D36CF9" w:rsidR="004E0A27" w:rsidRDefault="004E0A27" w:rsidP="001049E4">
      <w:pPr>
        <w:pStyle w:val="ListParagraph"/>
        <w:numPr>
          <w:ilvl w:val="0"/>
          <w:numId w:val="31"/>
        </w:numPr>
        <w:spacing w:after="120"/>
        <w:ind w:left="714" w:hanging="357"/>
      </w:pPr>
      <w:r w:rsidRPr="005509FD">
        <w:t xml:space="preserve">Students will meet with the </w:t>
      </w:r>
      <w:r w:rsidRPr="004A74DE">
        <w:rPr>
          <w:rStyle w:val="insertions"/>
        </w:rPr>
        <w:t>[Patient Case Coordinator/key worker]</w:t>
      </w:r>
      <w:r w:rsidRPr="005509FD">
        <w:t xml:space="preserve"> in </w:t>
      </w:r>
      <w:r w:rsidR="00224B80">
        <w:t>w</w:t>
      </w:r>
      <w:r w:rsidRPr="005509FD">
        <w:t>eek 1 of the WoSSP program to review their allocated patient</w:t>
      </w:r>
      <w:r w:rsidR="00B90C1F">
        <w:t>/client</w:t>
      </w:r>
      <w:r w:rsidRPr="005509FD">
        <w:t xml:space="preserve">’s care plan. Students will then </w:t>
      </w:r>
      <w:r w:rsidR="00776AF2">
        <w:t>engage</w:t>
      </w:r>
      <w:r w:rsidR="00776AF2" w:rsidRPr="005509FD">
        <w:t xml:space="preserve"> </w:t>
      </w:r>
      <w:r w:rsidRPr="005509FD">
        <w:t>with their allocated patient</w:t>
      </w:r>
      <w:r w:rsidR="00B90C1F">
        <w:t>/client</w:t>
      </w:r>
      <w:r w:rsidRPr="005509FD">
        <w:t xml:space="preserve"> in the GP consultation setting using the </w:t>
      </w:r>
      <w:r w:rsidR="00B9497A">
        <w:t>wave</w:t>
      </w:r>
      <w:r w:rsidR="00B9497A" w:rsidRPr="005509FD">
        <w:t xml:space="preserve"> </w:t>
      </w:r>
      <w:r w:rsidRPr="005509FD">
        <w:t xml:space="preserve">shared consultation model </w:t>
      </w:r>
      <w:r w:rsidR="004A74DE">
        <w:t xml:space="preserve">(see </w:t>
      </w:r>
      <w:r w:rsidR="004A74DE">
        <w:fldChar w:fldCharType="begin"/>
      </w:r>
      <w:r w:rsidR="004A74DE">
        <w:instrText xml:space="preserve"> REF _Ref244938622 </w:instrText>
      </w:r>
      <w:r w:rsidR="004A74DE">
        <w:fldChar w:fldCharType="separate"/>
      </w:r>
      <w:r w:rsidR="00CA243C">
        <w:t xml:space="preserve">Figure </w:t>
      </w:r>
      <w:r w:rsidR="00CA243C">
        <w:rPr>
          <w:noProof/>
        </w:rPr>
        <w:t>2</w:t>
      </w:r>
      <w:r w:rsidR="00CA243C">
        <w:t xml:space="preserve"> Wave shared consultation model</w:t>
      </w:r>
      <w:r w:rsidR="004A74DE">
        <w:fldChar w:fldCharType="end"/>
      </w:r>
      <w:r w:rsidR="004A74DE">
        <w:t xml:space="preserve"> on page </w:t>
      </w:r>
      <w:r w:rsidR="004A74DE">
        <w:fldChar w:fldCharType="begin"/>
      </w:r>
      <w:r w:rsidR="004A74DE">
        <w:instrText xml:space="preserve"> PAGEREF _Ref244938622 </w:instrText>
      </w:r>
      <w:r w:rsidR="004A74DE">
        <w:fldChar w:fldCharType="separate"/>
      </w:r>
      <w:r w:rsidR="00CA243C">
        <w:rPr>
          <w:noProof/>
        </w:rPr>
        <w:t>7</w:t>
      </w:r>
      <w:r w:rsidR="004A74DE">
        <w:fldChar w:fldCharType="end"/>
      </w:r>
      <w:r w:rsidR="002F2D74">
        <w:t>)</w:t>
      </w:r>
      <w:r w:rsidR="00224B80">
        <w:t>,</w:t>
      </w:r>
      <w:r w:rsidRPr="005509FD">
        <w:t xml:space="preserve"> in their home environment and in other community health service environments if appropriate.</w:t>
      </w:r>
      <w:r>
        <w:t xml:space="preserve"> </w:t>
      </w:r>
    </w:p>
    <w:p w14:paraId="538D9117" w14:textId="77777777" w:rsidR="00BA411E" w:rsidRDefault="00BA411E" w:rsidP="00BA411E">
      <w:bookmarkStart w:id="8" w:name="_Toc249171704"/>
      <w:bookmarkStart w:id="9" w:name="_Toc243925166"/>
      <w:bookmarkStart w:id="10" w:name="_Toc243925248"/>
    </w:p>
    <w:p w14:paraId="4625A544" w14:textId="77777777" w:rsidR="004A74DE" w:rsidRDefault="004A74DE" w:rsidP="00BA411E"/>
    <w:p w14:paraId="2D41E9B6" w14:textId="77777777" w:rsidR="004A74DE" w:rsidRDefault="004A74DE" w:rsidP="00BA411E"/>
    <w:p w14:paraId="54AFB3F2" w14:textId="77777777" w:rsidR="004A74DE" w:rsidRDefault="004A74DE" w:rsidP="00BA411E"/>
    <w:p w14:paraId="0D4D04F8" w14:textId="2AB885D5" w:rsidR="00BA411E" w:rsidRDefault="0080458A" w:rsidP="00BA411E">
      <w:pPr>
        <w:keepNext/>
      </w:pPr>
      <w:r>
        <w:rPr>
          <w:noProof/>
        </w:rPr>
        <w:drawing>
          <wp:inline distT="0" distB="0" distL="0" distR="0" wp14:anchorId="03F3115A" wp14:editId="12FF73F4">
            <wp:extent cx="5544185" cy="6538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HARP_patientcentred_care_journey_model.jpg"/>
                    <pic:cNvPicPr/>
                  </pic:nvPicPr>
                  <pic:blipFill>
                    <a:blip r:embed="rId15">
                      <a:extLst>
                        <a:ext uri="{28A0092B-C50C-407E-A947-70E740481C1C}">
                          <a14:useLocalDpi xmlns:a14="http://schemas.microsoft.com/office/drawing/2010/main" val="0"/>
                        </a:ext>
                      </a:extLst>
                    </a:blip>
                    <a:stretch>
                      <a:fillRect/>
                    </a:stretch>
                  </pic:blipFill>
                  <pic:spPr>
                    <a:xfrm>
                      <a:off x="0" y="0"/>
                      <a:ext cx="5544185" cy="6538595"/>
                    </a:xfrm>
                    <a:prstGeom prst="rect">
                      <a:avLst/>
                    </a:prstGeom>
                  </pic:spPr>
                </pic:pic>
              </a:graphicData>
            </a:graphic>
          </wp:inline>
        </w:drawing>
      </w:r>
    </w:p>
    <w:p w14:paraId="79040D20" w14:textId="7A087AF9" w:rsidR="00BA411E" w:rsidRDefault="00BA411E" w:rsidP="00BA411E">
      <w:pPr>
        <w:pStyle w:val="Caption"/>
      </w:pPr>
      <w:bookmarkStart w:id="11" w:name="_Ref244938376"/>
      <w:r>
        <w:t xml:space="preserve">Figure </w:t>
      </w:r>
      <w:r>
        <w:fldChar w:fldCharType="begin"/>
      </w:r>
      <w:r>
        <w:instrText xml:space="preserve"> SEQ Figure \* ARABIC </w:instrText>
      </w:r>
      <w:r>
        <w:fldChar w:fldCharType="separate"/>
      </w:r>
      <w:r w:rsidR="00CA243C">
        <w:rPr>
          <w:noProof/>
        </w:rPr>
        <w:t>1</w:t>
      </w:r>
      <w:r>
        <w:fldChar w:fldCharType="end"/>
      </w:r>
      <w:r w:rsidR="00B357A2">
        <w:t xml:space="preserve"> Patient-centred</w:t>
      </w:r>
      <w:r w:rsidR="00776AF2">
        <w:t xml:space="preserve"> </w:t>
      </w:r>
      <w:r w:rsidR="004A74DE">
        <w:t>curriculum</w:t>
      </w:r>
      <w:bookmarkEnd w:id="11"/>
    </w:p>
    <w:p w14:paraId="51C6DED2" w14:textId="555F0829" w:rsidR="004A74DE" w:rsidRDefault="004A74DE">
      <w:pPr>
        <w:spacing w:line="240" w:lineRule="auto"/>
      </w:pPr>
      <w:r>
        <w:br w:type="page"/>
      </w:r>
    </w:p>
    <w:p w14:paraId="39C8FFFC" w14:textId="77777777" w:rsidR="004A74DE" w:rsidRDefault="004A74DE" w:rsidP="004A74DE"/>
    <w:p w14:paraId="6F114062" w14:textId="77777777" w:rsidR="004A74DE" w:rsidRPr="004A74DE" w:rsidRDefault="004A74DE" w:rsidP="004A74DE"/>
    <w:p w14:paraId="576BA69A" w14:textId="77777777" w:rsidR="004A74DE" w:rsidRDefault="004A74DE" w:rsidP="004A74DE">
      <w:pPr>
        <w:keepNext/>
      </w:pPr>
      <w:r>
        <w:rPr>
          <w:b/>
          <w:noProof/>
        </w:rPr>
        <w:drawing>
          <wp:inline distT="0" distB="0" distL="0" distR="0" wp14:anchorId="222E7AB5" wp14:editId="15D970BE">
            <wp:extent cx="5544185" cy="2486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GP_consultations_wave_model.jpg"/>
                    <pic:cNvPicPr/>
                  </pic:nvPicPr>
                  <pic:blipFill>
                    <a:blip r:embed="rId16">
                      <a:extLst>
                        <a:ext uri="{28A0092B-C50C-407E-A947-70E740481C1C}">
                          <a14:useLocalDpi xmlns:a14="http://schemas.microsoft.com/office/drawing/2010/main" val="0"/>
                        </a:ext>
                      </a:extLst>
                    </a:blip>
                    <a:stretch>
                      <a:fillRect/>
                    </a:stretch>
                  </pic:blipFill>
                  <pic:spPr>
                    <a:xfrm>
                      <a:off x="0" y="0"/>
                      <a:ext cx="5544185" cy="2486660"/>
                    </a:xfrm>
                    <a:prstGeom prst="rect">
                      <a:avLst/>
                    </a:prstGeom>
                  </pic:spPr>
                </pic:pic>
              </a:graphicData>
            </a:graphic>
          </wp:inline>
        </w:drawing>
      </w:r>
    </w:p>
    <w:p w14:paraId="2284697C" w14:textId="32629FAA" w:rsidR="00BA411E" w:rsidRPr="004A74DE" w:rsidRDefault="004A74DE" w:rsidP="004A74DE">
      <w:pPr>
        <w:pStyle w:val="Caption"/>
        <w:rPr>
          <w:b w:val="0"/>
        </w:rPr>
      </w:pPr>
      <w:bookmarkStart w:id="12" w:name="_Ref244938622"/>
      <w:r>
        <w:t xml:space="preserve">Figure </w:t>
      </w:r>
      <w:r>
        <w:fldChar w:fldCharType="begin"/>
      </w:r>
      <w:r>
        <w:instrText xml:space="preserve"> SEQ Figure \* ARABIC </w:instrText>
      </w:r>
      <w:r>
        <w:fldChar w:fldCharType="separate"/>
      </w:r>
      <w:r w:rsidR="00CA243C">
        <w:rPr>
          <w:noProof/>
        </w:rPr>
        <w:t>2</w:t>
      </w:r>
      <w:r>
        <w:fldChar w:fldCharType="end"/>
      </w:r>
      <w:r>
        <w:t xml:space="preserve"> W</w:t>
      </w:r>
      <w:r w:rsidR="00B9497A">
        <w:t>ave</w:t>
      </w:r>
      <w:r>
        <w:t xml:space="preserve"> shared consultation model</w:t>
      </w:r>
      <w:bookmarkEnd w:id="12"/>
    </w:p>
    <w:p w14:paraId="278983EE" w14:textId="639692A3" w:rsidR="004E0A27" w:rsidRDefault="004E0A27" w:rsidP="004E0A27">
      <w:pPr>
        <w:pStyle w:val="Heading2"/>
      </w:pPr>
      <w:bookmarkStart w:id="13" w:name="_Toc246316597"/>
      <w:r w:rsidRPr="00BE3CB6">
        <w:t xml:space="preserve">Key </w:t>
      </w:r>
      <w:r>
        <w:t>c</w:t>
      </w:r>
      <w:r w:rsidRPr="00BE3CB6">
        <w:t xml:space="preserve">ontacts </w:t>
      </w:r>
      <w:bookmarkEnd w:id="8"/>
      <w:r>
        <w:t>for WoSSP activities</w:t>
      </w:r>
      <w:bookmarkEnd w:id="9"/>
      <w:bookmarkEnd w:id="10"/>
      <w:bookmarkEnd w:id="13"/>
      <w:r>
        <w:t xml:space="preserve"> </w:t>
      </w:r>
    </w:p>
    <w:p w14:paraId="61970F62" w14:textId="77777777" w:rsidR="004E0A27" w:rsidRPr="00DE4980" w:rsidRDefault="004E0A27" w:rsidP="001049E4">
      <w:pPr>
        <w:pStyle w:val="instructions"/>
      </w:pPr>
      <w:bookmarkStart w:id="14" w:name="_Ref244938400"/>
      <w:r w:rsidRPr="00DE4980">
        <w:t xml:space="preserve">Insert </w:t>
      </w:r>
      <w:r>
        <w:t xml:space="preserve">key </w:t>
      </w:r>
      <w:r w:rsidRPr="00DE4980">
        <w:t xml:space="preserve">contact information </w:t>
      </w:r>
      <w:proofErr w:type="gramStart"/>
      <w:r w:rsidRPr="00DE4980">
        <w:t>fo</w:t>
      </w:r>
      <w:r>
        <w:t xml:space="preserve">r </w:t>
      </w:r>
      <w:r w:rsidRPr="00DE4980">
        <w:t>:</w:t>
      </w:r>
      <w:bookmarkEnd w:id="14"/>
      <w:proofErr w:type="gramEnd"/>
      <w:r w:rsidRPr="00DE4980">
        <w:t xml:space="preserve"> </w:t>
      </w:r>
    </w:p>
    <w:p w14:paraId="7B361F34" w14:textId="25765CD0" w:rsidR="004E0A27" w:rsidRPr="00DE4980" w:rsidRDefault="004E0A27" w:rsidP="001049E4">
      <w:pPr>
        <w:pStyle w:val="instructions"/>
        <w:numPr>
          <w:ilvl w:val="0"/>
          <w:numId w:val="32"/>
        </w:numPr>
      </w:pPr>
      <w:r w:rsidRPr="00DE4980">
        <w:t xml:space="preserve">WoSSP </w:t>
      </w:r>
      <w:r w:rsidR="009F485E">
        <w:t>c</w:t>
      </w:r>
      <w:r w:rsidRPr="00DE4980">
        <w:t xml:space="preserve">linical </w:t>
      </w:r>
      <w:r w:rsidR="009F485E">
        <w:t>e</w:t>
      </w:r>
      <w:r w:rsidRPr="00DE4980">
        <w:t xml:space="preserve">ducator </w:t>
      </w:r>
    </w:p>
    <w:p w14:paraId="665810B7" w14:textId="48D352AE" w:rsidR="004E0A27" w:rsidRPr="00DE4980" w:rsidRDefault="009F485E" w:rsidP="001049E4">
      <w:pPr>
        <w:pStyle w:val="instructions"/>
        <w:numPr>
          <w:ilvl w:val="0"/>
          <w:numId w:val="32"/>
        </w:numPr>
      </w:pPr>
      <w:r>
        <w:t>a</w:t>
      </w:r>
      <w:r w:rsidR="004E0A27" w:rsidRPr="00DE4980">
        <w:t>cademic staff/course coordinators for each health discipline</w:t>
      </w:r>
    </w:p>
    <w:p w14:paraId="5B861C03" w14:textId="77777777" w:rsidR="004E0A27" w:rsidRDefault="004E0A27" w:rsidP="004E0A27"/>
    <w:p w14:paraId="42ED8FA2" w14:textId="77777777" w:rsidR="004E0A27" w:rsidRPr="009F485E" w:rsidRDefault="004E0A27" w:rsidP="009F485E">
      <w:r w:rsidRPr="009F485E">
        <w:t>[</w:t>
      </w:r>
      <w:proofErr w:type="gramStart"/>
      <w:r w:rsidRPr="009F485E">
        <w:t>name</w:t>
      </w:r>
      <w:proofErr w:type="gramEnd"/>
      <w:r w:rsidRPr="009F485E">
        <w:t>]</w:t>
      </w:r>
    </w:p>
    <w:p w14:paraId="2EAC0CF3" w14:textId="77777777" w:rsidR="004E0A27" w:rsidRPr="009F485E" w:rsidRDefault="004E0A27" w:rsidP="009F485E">
      <w:r w:rsidRPr="009F485E">
        <w:t>[</w:t>
      </w:r>
      <w:proofErr w:type="gramStart"/>
      <w:r w:rsidRPr="009F485E">
        <w:t>position</w:t>
      </w:r>
      <w:proofErr w:type="gramEnd"/>
      <w:r w:rsidRPr="009F485E">
        <w:t xml:space="preserve"> title ]</w:t>
      </w:r>
    </w:p>
    <w:p w14:paraId="19798A9D" w14:textId="77777777" w:rsidR="004E0A27" w:rsidRPr="009F485E" w:rsidRDefault="004E0A27" w:rsidP="009F485E">
      <w:r w:rsidRPr="009F485E">
        <w:t>[Email]</w:t>
      </w:r>
    </w:p>
    <w:p w14:paraId="66C775AF" w14:textId="77777777" w:rsidR="004E0A27" w:rsidRPr="009F485E" w:rsidRDefault="004E0A27" w:rsidP="009F485E">
      <w:r w:rsidRPr="009F485E">
        <w:t>[Telephone]</w:t>
      </w:r>
    </w:p>
    <w:p w14:paraId="0CFAB3D0" w14:textId="77777777" w:rsidR="004E0A27" w:rsidRPr="00774FEA" w:rsidRDefault="004E0A27" w:rsidP="009F485E"/>
    <w:p w14:paraId="08D0E1FF" w14:textId="77777777" w:rsidR="004E0A27" w:rsidRPr="00087DE8" w:rsidRDefault="004E0A27" w:rsidP="009F485E">
      <w:r w:rsidRPr="00087DE8">
        <w:t>[</w:t>
      </w:r>
      <w:proofErr w:type="gramStart"/>
      <w:r w:rsidRPr="00087DE8">
        <w:t>name</w:t>
      </w:r>
      <w:proofErr w:type="gramEnd"/>
      <w:r w:rsidRPr="00087DE8">
        <w:t>]</w:t>
      </w:r>
    </w:p>
    <w:p w14:paraId="507AA64A" w14:textId="77777777" w:rsidR="004E0A27" w:rsidRPr="009F485E" w:rsidRDefault="004E0A27" w:rsidP="00774FEA">
      <w:r w:rsidRPr="009F485E">
        <w:t>[</w:t>
      </w:r>
      <w:proofErr w:type="gramStart"/>
      <w:r w:rsidRPr="009F485E">
        <w:t>position</w:t>
      </w:r>
      <w:proofErr w:type="gramEnd"/>
      <w:r w:rsidRPr="009F485E">
        <w:t xml:space="preserve"> title ]</w:t>
      </w:r>
    </w:p>
    <w:p w14:paraId="0C4A36A2" w14:textId="77777777" w:rsidR="004E0A27" w:rsidRPr="009F485E" w:rsidRDefault="004E0A27" w:rsidP="00087DE8">
      <w:r w:rsidRPr="009F485E">
        <w:t>[Email]</w:t>
      </w:r>
    </w:p>
    <w:p w14:paraId="161E9ED9" w14:textId="77777777" w:rsidR="004E0A27" w:rsidRPr="009F485E" w:rsidRDefault="004E0A27">
      <w:r w:rsidRPr="009F485E">
        <w:t>[Telephone]</w:t>
      </w:r>
    </w:p>
    <w:p w14:paraId="2FC0B4F0" w14:textId="77777777" w:rsidR="004E0A27" w:rsidRPr="009F485E" w:rsidRDefault="004E0A27"/>
    <w:p w14:paraId="0EEA2751" w14:textId="77777777" w:rsidR="004E0A27" w:rsidRPr="009F485E" w:rsidRDefault="004E0A27">
      <w:r w:rsidRPr="009F485E">
        <w:t>[</w:t>
      </w:r>
      <w:proofErr w:type="gramStart"/>
      <w:r w:rsidRPr="009F485E">
        <w:t>name</w:t>
      </w:r>
      <w:proofErr w:type="gramEnd"/>
      <w:r w:rsidRPr="009F485E">
        <w:t>]</w:t>
      </w:r>
    </w:p>
    <w:p w14:paraId="47F316E2" w14:textId="77777777" w:rsidR="004E0A27" w:rsidRPr="009F485E" w:rsidRDefault="004E0A27">
      <w:r w:rsidRPr="009F485E">
        <w:t>[</w:t>
      </w:r>
      <w:proofErr w:type="gramStart"/>
      <w:r w:rsidRPr="009F485E">
        <w:t>position</w:t>
      </w:r>
      <w:proofErr w:type="gramEnd"/>
      <w:r w:rsidRPr="009F485E">
        <w:t xml:space="preserve"> title ]</w:t>
      </w:r>
    </w:p>
    <w:p w14:paraId="53C1A861" w14:textId="77777777" w:rsidR="004E0A27" w:rsidRPr="009F485E" w:rsidRDefault="004E0A27">
      <w:r w:rsidRPr="009F485E">
        <w:t>[Email]</w:t>
      </w:r>
    </w:p>
    <w:p w14:paraId="476567A1" w14:textId="77777777" w:rsidR="004E0A27" w:rsidRPr="009F485E" w:rsidRDefault="004E0A27">
      <w:r w:rsidRPr="009F485E">
        <w:t>[Telephone]</w:t>
      </w:r>
    </w:p>
    <w:p w14:paraId="184575E4" w14:textId="77777777" w:rsidR="004E0A27" w:rsidRDefault="004E0A27" w:rsidP="004E0A27">
      <w:proofErr w:type="spellStart"/>
      <w:proofErr w:type="gramStart"/>
      <w:r>
        <w:t>etc</w:t>
      </w:r>
      <w:proofErr w:type="spellEnd"/>
      <w:proofErr w:type="gramEnd"/>
    </w:p>
    <w:p w14:paraId="3BC85C9B" w14:textId="77777777" w:rsidR="004E0A27" w:rsidRDefault="004E0A27" w:rsidP="004E0A27"/>
    <w:p w14:paraId="109589AB" w14:textId="77777777" w:rsidR="004E0A27" w:rsidRDefault="004E0A27">
      <w:pPr>
        <w:spacing w:line="240" w:lineRule="auto"/>
        <w:rPr>
          <w:rFonts w:asciiTheme="majorHAnsi" w:eastAsiaTheme="majorEastAsia" w:hAnsiTheme="majorHAnsi" w:cstheme="majorBidi"/>
          <w:b/>
          <w:bCs/>
          <w:color w:val="1C75BC"/>
          <w:sz w:val="48"/>
          <w:szCs w:val="32"/>
        </w:rPr>
      </w:pPr>
      <w:bookmarkStart w:id="15" w:name="_Toc243925167"/>
      <w:bookmarkStart w:id="16" w:name="_Toc243925249"/>
      <w:r>
        <w:br w:type="page"/>
      </w:r>
    </w:p>
    <w:p w14:paraId="53CF130D" w14:textId="73F47959" w:rsidR="004E0A27" w:rsidRDefault="004D3838" w:rsidP="004E0A27">
      <w:pPr>
        <w:pStyle w:val="Heading1"/>
      </w:pPr>
      <w:bookmarkStart w:id="17" w:name="_Toc246316598"/>
      <w:r>
        <w:lastRenderedPageBreak/>
        <w:t xml:space="preserve">Program </w:t>
      </w:r>
      <w:r w:rsidR="004E0A27">
        <w:t>objectives</w:t>
      </w:r>
      <w:bookmarkEnd w:id="15"/>
      <w:bookmarkEnd w:id="16"/>
      <w:bookmarkEnd w:id="17"/>
      <w:r w:rsidR="004E0A27">
        <w:t xml:space="preserve"> </w:t>
      </w:r>
    </w:p>
    <w:p w14:paraId="4A1AC0D3" w14:textId="04E04399" w:rsidR="004E0A27" w:rsidRPr="008220F7" w:rsidRDefault="004E0A27" w:rsidP="004E0A27">
      <w:r>
        <w:t xml:space="preserve">WoSSP program </w:t>
      </w:r>
      <w:r w:rsidRPr="008220F7">
        <w:t>objectives</w:t>
      </w:r>
      <w:r>
        <w:t xml:space="preserve"> are aligned with core le</w:t>
      </w:r>
      <w:r w:rsidRPr="008220F7">
        <w:t xml:space="preserve">arning outcomes </w:t>
      </w:r>
      <w:r>
        <w:t xml:space="preserve">from </w:t>
      </w:r>
      <w:r w:rsidRPr="008220F7">
        <w:t>the</w:t>
      </w:r>
      <w:r>
        <w:t xml:space="preserve"> </w:t>
      </w:r>
      <w:r w:rsidRPr="001049E4">
        <w:rPr>
          <w:rStyle w:val="insertions"/>
        </w:rPr>
        <w:t>[</w:t>
      </w:r>
      <w:r w:rsidR="009F485E">
        <w:rPr>
          <w:rStyle w:val="insertions"/>
        </w:rPr>
        <w:t>i</w:t>
      </w:r>
      <w:r w:rsidRPr="001049E4">
        <w:rPr>
          <w:rStyle w:val="insertions"/>
        </w:rPr>
        <w:t xml:space="preserve">nsert details for each health education provider and health discipline group involved in WoSSP e.g. La Trobe Nursing </w:t>
      </w:r>
      <w:proofErr w:type="spellStart"/>
      <w:r w:rsidRPr="001049E4">
        <w:rPr>
          <w:rStyle w:val="insertions"/>
        </w:rPr>
        <w:t>etc</w:t>
      </w:r>
      <w:proofErr w:type="spellEnd"/>
      <w:r w:rsidRPr="001049E4">
        <w:rPr>
          <w:rStyle w:val="insertions"/>
        </w:rPr>
        <w:t>]</w:t>
      </w:r>
      <w:r w:rsidRPr="00E9241D">
        <w:rPr>
          <w:color w:val="808080"/>
        </w:rPr>
        <w:t xml:space="preserve"> </w:t>
      </w:r>
      <w:r w:rsidRPr="00967297">
        <w:t>curriculum</w:t>
      </w:r>
      <w:r w:rsidRPr="008220F7">
        <w:t>.</w:t>
      </w:r>
      <w:r>
        <w:t xml:space="preserve"> You will also be working to achieve </w:t>
      </w:r>
      <w:r w:rsidRPr="008220F7">
        <w:t xml:space="preserve">these objectives </w:t>
      </w:r>
      <w:r>
        <w:t xml:space="preserve">as part of your </w:t>
      </w:r>
      <w:r w:rsidRPr="008220F7">
        <w:t xml:space="preserve">discipline-specific </w:t>
      </w:r>
      <w:r>
        <w:t xml:space="preserve">placement </w:t>
      </w:r>
      <w:r w:rsidRPr="008220F7">
        <w:t>activities.</w:t>
      </w:r>
      <w:r>
        <w:t xml:space="preserve"> </w:t>
      </w:r>
    </w:p>
    <w:p w14:paraId="7F643617" w14:textId="77777777" w:rsidR="004E0A27" w:rsidRDefault="004E0A27" w:rsidP="004E0A27"/>
    <w:p w14:paraId="427C0F95" w14:textId="20C607E7" w:rsidR="004E0A27" w:rsidRPr="00DE4980" w:rsidRDefault="004E0A27" w:rsidP="004D3838">
      <w:pPr>
        <w:pStyle w:val="instructions"/>
      </w:pPr>
      <w:r w:rsidRPr="00DE4980">
        <w:t xml:space="preserve">Insert your WoSSP </w:t>
      </w:r>
      <w:r w:rsidR="004D3838">
        <w:t xml:space="preserve">program </w:t>
      </w:r>
      <w:r w:rsidRPr="00DE4980">
        <w:t xml:space="preserve">objectives for example: </w:t>
      </w:r>
    </w:p>
    <w:p w14:paraId="2D9A7F51" w14:textId="77777777" w:rsidR="004E0A27" w:rsidRDefault="004E0A27" w:rsidP="004E0A27"/>
    <w:p w14:paraId="1B13078B" w14:textId="77777777" w:rsidR="004E0A27" w:rsidRPr="00E9241D" w:rsidRDefault="004E0A27" w:rsidP="004E0A27">
      <w:pPr>
        <w:rPr>
          <w:color w:val="808080"/>
        </w:rPr>
      </w:pPr>
      <w:r w:rsidRPr="00E9241D">
        <w:rPr>
          <w:color w:val="808080"/>
        </w:rPr>
        <w:t xml:space="preserve">On completion of the WoSSP program students should be able to: </w:t>
      </w:r>
    </w:p>
    <w:p w14:paraId="44150D0D" w14:textId="27ECFA48" w:rsidR="004E0A27" w:rsidRPr="00E9241D" w:rsidRDefault="004E0A27" w:rsidP="004E0A27">
      <w:pPr>
        <w:pStyle w:val="Numblist"/>
        <w:rPr>
          <w:color w:val="808080"/>
        </w:rPr>
      </w:pPr>
      <w:r w:rsidRPr="00E9241D">
        <w:rPr>
          <w:color w:val="808080"/>
        </w:rPr>
        <w:t xml:space="preserve">demonstrate appropriate communication, interpersonal and professional skills to develop effective therapeutic relationships with patients/clients, family members and significant others </w:t>
      </w:r>
    </w:p>
    <w:p w14:paraId="76A29658" w14:textId="494A72A0" w:rsidR="004E0A27" w:rsidRPr="00E9241D" w:rsidRDefault="004E0A27" w:rsidP="004E0A27">
      <w:pPr>
        <w:pStyle w:val="Numblist"/>
        <w:rPr>
          <w:color w:val="808080"/>
        </w:rPr>
      </w:pPr>
      <w:r w:rsidRPr="00E9241D">
        <w:rPr>
          <w:color w:val="808080"/>
        </w:rPr>
        <w:t>work constructively with learners and practitioners from different professions to contribute to and influence the provision of responsive and adaptive healthcare</w:t>
      </w:r>
    </w:p>
    <w:p w14:paraId="566E9A04" w14:textId="7C48D801" w:rsidR="004E0A27" w:rsidRPr="00E9241D" w:rsidRDefault="004E0A27" w:rsidP="004E0A27">
      <w:pPr>
        <w:pStyle w:val="Numblist"/>
        <w:rPr>
          <w:color w:val="808080"/>
        </w:rPr>
      </w:pPr>
      <w:r w:rsidRPr="00E9241D">
        <w:rPr>
          <w:color w:val="808080"/>
        </w:rPr>
        <w:t>discuss the biological, psychological and social influences that impact on the health and wellbeing of patients/clients</w:t>
      </w:r>
    </w:p>
    <w:p w14:paraId="6C176298" w14:textId="1193A876" w:rsidR="004E0A27" w:rsidRPr="00E9241D" w:rsidRDefault="004E0A27" w:rsidP="004E0A27">
      <w:pPr>
        <w:pStyle w:val="Numblist"/>
        <w:rPr>
          <w:color w:val="808080"/>
        </w:rPr>
      </w:pPr>
      <w:r w:rsidRPr="00E9241D">
        <w:rPr>
          <w:color w:val="808080"/>
        </w:rPr>
        <w:t>identify the ways in which people with chronic disease/disability and their families understand and deal with their health issues in the context of their lives (including the significance of a person’s narrative for intervention planning)</w:t>
      </w:r>
    </w:p>
    <w:p w14:paraId="582E4493" w14:textId="68B26159" w:rsidR="004E0A27" w:rsidRPr="00E9241D" w:rsidRDefault="004E0A27" w:rsidP="004E0A27">
      <w:pPr>
        <w:pStyle w:val="Numblist"/>
        <w:rPr>
          <w:color w:val="808080"/>
        </w:rPr>
      </w:pPr>
      <w:r w:rsidRPr="00E9241D">
        <w:rPr>
          <w:color w:val="808080"/>
        </w:rPr>
        <w:t>identify relevant programs, services and community resources available to patient/clients and their families</w:t>
      </w:r>
    </w:p>
    <w:p w14:paraId="02098FDA" w14:textId="1E4D9329" w:rsidR="004E0A27" w:rsidRPr="00E9241D" w:rsidRDefault="004E0A27" w:rsidP="004E0A27">
      <w:pPr>
        <w:pStyle w:val="Numblist"/>
        <w:rPr>
          <w:color w:val="808080"/>
        </w:rPr>
      </w:pPr>
      <w:r w:rsidRPr="00E9241D">
        <w:rPr>
          <w:color w:val="808080"/>
        </w:rPr>
        <w:t>formulate and evaluate management plans appropriate for patients/clients living with complex chronic health conditions in acute and/or community-based health service settings</w:t>
      </w:r>
    </w:p>
    <w:p w14:paraId="43E04682" w14:textId="0254499E" w:rsidR="004E0A27" w:rsidRPr="00E9241D" w:rsidRDefault="004E0A27" w:rsidP="004E0A27">
      <w:pPr>
        <w:pStyle w:val="Numblist"/>
        <w:rPr>
          <w:color w:val="808080"/>
        </w:rPr>
      </w:pPr>
      <w:r w:rsidRPr="00E9241D">
        <w:rPr>
          <w:color w:val="808080"/>
        </w:rPr>
        <w:t>analyse the local health/community service system and how it operates as a whole,</w:t>
      </w:r>
      <w:r>
        <w:rPr>
          <w:color w:val="808080"/>
        </w:rPr>
        <w:t xml:space="preserve"> </w:t>
      </w:r>
      <w:r w:rsidRPr="00E9241D">
        <w:rPr>
          <w:color w:val="808080"/>
        </w:rPr>
        <w:t>including an awareness of: service system complexity</w:t>
      </w:r>
      <w:r w:rsidR="009F485E">
        <w:rPr>
          <w:color w:val="808080"/>
        </w:rPr>
        <w:t>;</w:t>
      </w:r>
      <w:r w:rsidRPr="00E9241D">
        <w:rPr>
          <w:color w:val="808080"/>
        </w:rPr>
        <w:t xml:space="preserve"> health care relationships</w:t>
      </w:r>
      <w:r w:rsidR="009F485E">
        <w:rPr>
          <w:color w:val="808080"/>
        </w:rPr>
        <w:t>;</w:t>
      </w:r>
      <w:r w:rsidRPr="00E9241D">
        <w:rPr>
          <w:color w:val="808080"/>
        </w:rPr>
        <w:t xml:space="preserve"> barriers to health care access</w:t>
      </w:r>
      <w:r w:rsidR="009F485E">
        <w:rPr>
          <w:color w:val="808080"/>
        </w:rPr>
        <w:t>;</w:t>
      </w:r>
      <w:r w:rsidRPr="00E9241D">
        <w:rPr>
          <w:color w:val="808080"/>
        </w:rPr>
        <w:t xml:space="preserve"> service strengths, gaps, duplication, innovation</w:t>
      </w:r>
      <w:r w:rsidR="009F485E">
        <w:rPr>
          <w:color w:val="808080"/>
        </w:rPr>
        <w:t>;</w:t>
      </w:r>
      <w:r w:rsidRPr="00E9241D">
        <w:rPr>
          <w:color w:val="808080"/>
        </w:rPr>
        <w:t xml:space="preserve"> client advocacy and creative solutions to service barriers</w:t>
      </w:r>
    </w:p>
    <w:p w14:paraId="0DFDB86E" w14:textId="7698F39F" w:rsidR="004E0A27" w:rsidRPr="00E9241D" w:rsidRDefault="004E0A27" w:rsidP="004E0A27">
      <w:pPr>
        <w:pStyle w:val="Numblist"/>
        <w:spacing w:after="0"/>
        <w:rPr>
          <w:color w:val="808080"/>
        </w:rPr>
      </w:pPr>
      <w:proofErr w:type="gramStart"/>
      <w:r w:rsidRPr="00E9241D">
        <w:rPr>
          <w:color w:val="808080"/>
        </w:rPr>
        <w:t>recognise</w:t>
      </w:r>
      <w:proofErr w:type="gramEnd"/>
      <w:r w:rsidRPr="00E9241D">
        <w:rPr>
          <w:color w:val="808080"/>
        </w:rPr>
        <w:t xml:space="preserve"> and practi</w:t>
      </w:r>
      <w:r w:rsidR="009F485E">
        <w:rPr>
          <w:color w:val="808080"/>
        </w:rPr>
        <w:t>s</w:t>
      </w:r>
      <w:r w:rsidRPr="00E9241D">
        <w:rPr>
          <w:color w:val="808080"/>
        </w:rPr>
        <w:t>e within own qualifications, skills and experience including an awareness of legal and ethical practice issues.</w:t>
      </w:r>
    </w:p>
    <w:p w14:paraId="59991E37" w14:textId="77777777" w:rsidR="004E0A27" w:rsidRPr="00967297" w:rsidRDefault="004E0A27" w:rsidP="004E0A27">
      <w:pPr>
        <w:pStyle w:val="Numblist"/>
        <w:numPr>
          <w:ilvl w:val="0"/>
          <w:numId w:val="0"/>
        </w:numPr>
        <w:spacing w:before="0" w:after="0" w:line="240" w:lineRule="auto"/>
        <w:ind w:left="357"/>
      </w:pPr>
    </w:p>
    <w:p w14:paraId="6228FE0B" w14:textId="77777777" w:rsidR="004E0A27" w:rsidRDefault="004E0A27">
      <w:pPr>
        <w:spacing w:line="240" w:lineRule="auto"/>
        <w:rPr>
          <w:rFonts w:asciiTheme="majorHAnsi" w:eastAsiaTheme="majorEastAsia" w:hAnsiTheme="majorHAnsi" w:cstheme="majorBidi"/>
          <w:b/>
          <w:bCs/>
          <w:color w:val="1C75BC"/>
          <w:sz w:val="48"/>
          <w:szCs w:val="32"/>
        </w:rPr>
      </w:pPr>
      <w:bookmarkStart w:id="18" w:name="_Toc364845730"/>
      <w:bookmarkStart w:id="19" w:name="_Toc243925168"/>
      <w:bookmarkStart w:id="20" w:name="_Toc243925250"/>
      <w:bookmarkStart w:id="21" w:name="_Toc310245920"/>
      <w:r>
        <w:br w:type="page"/>
      </w:r>
    </w:p>
    <w:p w14:paraId="59A6D292" w14:textId="1925F4E3" w:rsidR="004E0A27" w:rsidRPr="00FC0707" w:rsidRDefault="004E0A27" w:rsidP="004E0A27">
      <w:pPr>
        <w:pStyle w:val="Heading1"/>
      </w:pPr>
      <w:bookmarkStart w:id="22" w:name="_Toc246316599"/>
      <w:r w:rsidRPr="00FC0707">
        <w:lastRenderedPageBreak/>
        <w:t>Guidelines for WoSSP patient</w:t>
      </w:r>
      <w:r w:rsidR="00B90C1F">
        <w:t>/client</w:t>
      </w:r>
      <w:r w:rsidRPr="00FC0707">
        <w:t xml:space="preserve"> and health service interactions</w:t>
      </w:r>
      <w:bookmarkEnd w:id="18"/>
      <w:bookmarkEnd w:id="19"/>
      <w:bookmarkEnd w:id="20"/>
      <w:bookmarkEnd w:id="22"/>
    </w:p>
    <w:p w14:paraId="5D41314F" w14:textId="64C70C51" w:rsidR="004E0A27" w:rsidRDefault="004E0A27" w:rsidP="001049E4">
      <w:pPr>
        <w:pStyle w:val="Beforelistpara"/>
      </w:pPr>
      <w:r w:rsidRPr="00FC0707">
        <w:t>As part of the WoSSP program you will have the opportunity to</w:t>
      </w:r>
      <w:r>
        <w:t>:</w:t>
      </w:r>
    </w:p>
    <w:p w14:paraId="290D8B54" w14:textId="77777777" w:rsidR="004E0A27" w:rsidRDefault="004E0A27" w:rsidP="001049E4">
      <w:pPr>
        <w:pStyle w:val="Bulletedlist"/>
      </w:pPr>
      <w:r w:rsidRPr="00FC0707">
        <w:t>visit p</w:t>
      </w:r>
      <w:r>
        <w:t>atients/clients in their homes</w:t>
      </w:r>
    </w:p>
    <w:p w14:paraId="07A6D103" w14:textId="77777777" w:rsidR="004E0A27" w:rsidRDefault="004E0A27" w:rsidP="001049E4">
      <w:pPr>
        <w:pStyle w:val="Bulletedlist"/>
      </w:pPr>
      <w:r w:rsidRPr="00FC0707">
        <w:t xml:space="preserve">accompany patients/clients to appointments with other health and welfare providers </w:t>
      </w:r>
    </w:p>
    <w:p w14:paraId="25AD1C1C" w14:textId="77777777" w:rsidR="004E0A27" w:rsidRDefault="004E0A27" w:rsidP="001049E4">
      <w:pPr>
        <w:pStyle w:val="Bulletedlist"/>
      </w:pPr>
      <w:proofErr w:type="gramStart"/>
      <w:r w:rsidRPr="00FC0707">
        <w:t>undertake</w:t>
      </w:r>
      <w:proofErr w:type="gramEnd"/>
      <w:r w:rsidRPr="00FC0707">
        <w:t xml:space="preserve"> service visits. </w:t>
      </w:r>
    </w:p>
    <w:p w14:paraId="7D1C249A" w14:textId="77777777" w:rsidR="004E0A27" w:rsidRDefault="004E0A27" w:rsidP="004E0A27">
      <w:pPr>
        <w:ind w:left="45"/>
        <w:rPr>
          <w:rFonts w:cs="Arial"/>
          <w:szCs w:val="20"/>
        </w:rPr>
      </w:pPr>
    </w:p>
    <w:p w14:paraId="3BB51E42" w14:textId="77777777" w:rsidR="004E0A27" w:rsidRPr="00FC0707" w:rsidRDefault="004E0A27" w:rsidP="004E0A27">
      <w:pPr>
        <w:rPr>
          <w:rFonts w:cs="Arial"/>
          <w:szCs w:val="20"/>
        </w:rPr>
      </w:pPr>
      <w:r w:rsidRPr="00FC0707">
        <w:rPr>
          <w:rFonts w:cs="Arial"/>
          <w:szCs w:val="20"/>
        </w:rPr>
        <w:t xml:space="preserve">Respectful professional practice and student safety are key priorities that underpin these visits. </w:t>
      </w:r>
    </w:p>
    <w:p w14:paraId="2E569CA0" w14:textId="77777777" w:rsidR="004E0A27" w:rsidRPr="00FC0707" w:rsidRDefault="004E0A27" w:rsidP="004E0A27">
      <w:pPr>
        <w:spacing w:line="240" w:lineRule="auto"/>
        <w:rPr>
          <w:rFonts w:cs="Arial"/>
          <w:szCs w:val="20"/>
        </w:rPr>
      </w:pPr>
    </w:p>
    <w:p w14:paraId="4BC36703" w14:textId="77777777" w:rsidR="004E0A27" w:rsidRPr="00FC0707" w:rsidRDefault="004E0A27" w:rsidP="004E0A27">
      <w:pPr>
        <w:rPr>
          <w:rFonts w:cs="Arial"/>
          <w:szCs w:val="20"/>
        </w:rPr>
      </w:pPr>
      <w:r w:rsidRPr="00FC0707">
        <w:rPr>
          <w:rFonts w:cs="Arial"/>
          <w:szCs w:val="20"/>
        </w:rPr>
        <w:t xml:space="preserve">Please read the following home and health service visit protocols. You must apply these consistently on every home visit and across the community. </w:t>
      </w:r>
    </w:p>
    <w:p w14:paraId="1D2C2B39" w14:textId="77777777" w:rsidR="009F485E" w:rsidRPr="00FC0707" w:rsidRDefault="009F485E" w:rsidP="004E0A27">
      <w:pPr>
        <w:spacing w:line="240" w:lineRule="auto"/>
        <w:rPr>
          <w:rFonts w:cs="Arial"/>
          <w:b/>
        </w:rPr>
      </w:pPr>
    </w:p>
    <w:p w14:paraId="4F485FE7" w14:textId="330AFE49" w:rsidR="004E0A27" w:rsidRDefault="004E0A27" w:rsidP="001049E4">
      <w:pPr>
        <w:rPr>
          <w:rFonts w:cs="Arial"/>
          <w:b/>
          <w:szCs w:val="20"/>
        </w:rPr>
      </w:pPr>
      <w:r w:rsidRPr="00FC0707">
        <w:rPr>
          <w:rFonts w:cs="Arial"/>
          <w:b/>
          <w:szCs w:val="20"/>
        </w:rPr>
        <w:t>You must also comply with the health service risk assessment protocols and procedures used by staff in your allocated placement setting when preparing for a patient/client home visit</w:t>
      </w:r>
      <w:r w:rsidRPr="00FC0707">
        <w:rPr>
          <w:rFonts w:cs="Arial"/>
          <w:szCs w:val="20"/>
        </w:rPr>
        <w:t xml:space="preserve">. </w:t>
      </w:r>
    </w:p>
    <w:p w14:paraId="2694027B" w14:textId="3A5AFD30" w:rsidR="004E0A27" w:rsidRPr="00FC0707" w:rsidRDefault="00B90C1F" w:rsidP="00F03446">
      <w:pPr>
        <w:pStyle w:val="Heading2"/>
      </w:pPr>
      <w:bookmarkStart w:id="23" w:name="_Toc246316600"/>
      <w:r>
        <w:t xml:space="preserve">Preparation for your WoSSP home &amp; </w:t>
      </w:r>
      <w:r w:rsidR="004E0A27" w:rsidRPr="00FC0707">
        <w:t>community visits</w:t>
      </w:r>
      <w:bookmarkEnd w:id="23"/>
      <w:r w:rsidR="004E0A27" w:rsidRPr="00FC0707">
        <w:t xml:space="preserve"> </w:t>
      </w:r>
    </w:p>
    <w:p w14:paraId="172FDFD5" w14:textId="5FA6265E" w:rsidR="004E0A27" w:rsidRPr="00A25D03" w:rsidRDefault="004E0A27" w:rsidP="001049E4">
      <w:pPr>
        <w:contextualSpacing/>
        <w:rPr>
          <w:rFonts w:eastAsia="Calibri" w:cs="Arial"/>
        </w:rPr>
      </w:pPr>
      <w:r w:rsidRPr="00A25D03">
        <w:rPr>
          <w:rFonts w:eastAsia="Calibri" w:cs="Arial"/>
        </w:rPr>
        <w:t>All patient</w:t>
      </w:r>
      <w:r w:rsidR="00B90C1F">
        <w:rPr>
          <w:rFonts w:eastAsia="Calibri" w:cs="Arial"/>
        </w:rPr>
        <w:t>/client</w:t>
      </w:r>
      <w:r w:rsidRPr="00A25D03">
        <w:rPr>
          <w:rFonts w:eastAsia="Calibri" w:cs="Arial"/>
        </w:rPr>
        <w:t xml:space="preserve"> home visits and health service appointments with patients</w:t>
      </w:r>
      <w:r w:rsidR="00B90C1F">
        <w:rPr>
          <w:rFonts w:eastAsia="Calibri" w:cs="Arial"/>
        </w:rPr>
        <w:t>/clients</w:t>
      </w:r>
      <w:r w:rsidRPr="00A25D03">
        <w:rPr>
          <w:rFonts w:eastAsia="Calibri" w:cs="Arial"/>
        </w:rPr>
        <w:t xml:space="preserve"> must be arranged and agreed in advance in consultation with your WoSSP </w:t>
      </w:r>
      <w:r w:rsidR="009F485E">
        <w:rPr>
          <w:rFonts w:eastAsia="Calibri" w:cs="Arial"/>
        </w:rPr>
        <w:t>c</w:t>
      </w:r>
      <w:r w:rsidRPr="00A25D03">
        <w:rPr>
          <w:rFonts w:eastAsia="Calibri" w:cs="Arial"/>
        </w:rPr>
        <w:t xml:space="preserve">linical </w:t>
      </w:r>
      <w:r w:rsidR="009F485E">
        <w:rPr>
          <w:rFonts w:eastAsia="Calibri" w:cs="Arial"/>
        </w:rPr>
        <w:t>e</w:t>
      </w:r>
      <w:r w:rsidRPr="00A25D03">
        <w:rPr>
          <w:rFonts w:eastAsia="Calibri" w:cs="Arial"/>
        </w:rPr>
        <w:t xml:space="preserve">ducator and </w:t>
      </w:r>
      <w:r>
        <w:rPr>
          <w:rFonts w:eastAsia="Calibri" w:cs="Arial"/>
        </w:rPr>
        <w:t>patient</w:t>
      </w:r>
      <w:r w:rsidR="00B90C1F">
        <w:rPr>
          <w:rFonts w:eastAsia="Calibri" w:cs="Arial"/>
        </w:rPr>
        <w:t>/client</w:t>
      </w:r>
      <w:r>
        <w:rPr>
          <w:rFonts w:eastAsia="Calibri" w:cs="Arial"/>
        </w:rPr>
        <w:t xml:space="preserve"> healthcare/c</w:t>
      </w:r>
      <w:r w:rsidRPr="00A25D03">
        <w:rPr>
          <w:rFonts w:eastAsia="Calibri" w:cs="Arial"/>
        </w:rPr>
        <w:t xml:space="preserve">ase </w:t>
      </w:r>
      <w:r>
        <w:rPr>
          <w:rFonts w:eastAsia="Calibri" w:cs="Arial"/>
        </w:rPr>
        <w:t>c</w:t>
      </w:r>
      <w:r w:rsidRPr="00A25D03">
        <w:rPr>
          <w:rFonts w:eastAsia="Calibri" w:cs="Arial"/>
        </w:rPr>
        <w:t>oordinator (including formal consent from patients</w:t>
      </w:r>
      <w:r w:rsidR="00B90C1F">
        <w:rPr>
          <w:rFonts w:eastAsia="Calibri" w:cs="Arial"/>
        </w:rPr>
        <w:t>/clients</w:t>
      </w:r>
      <w:r w:rsidRPr="00A25D03">
        <w:rPr>
          <w:rFonts w:eastAsia="Calibri" w:cs="Arial"/>
        </w:rPr>
        <w:t xml:space="preserve"> and health services). </w:t>
      </w:r>
    </w:p>
    <w:p w14:paraId="22AABC3B" w14:textId="77777777" w:rsidR="004E0A27" w:rsidRPr="00A25D03" w:rsidRDefault="004E0A27" w:rsidP="009F485E">
      <w:pPr>
        <w:ind w:left="360"/>
        <w:contextualSpacing/>
        <w:rPr>
          <w:rFonts w:eastAsia="Calibri" w:cs="Arial"/>
        </w:rPr>
      </w:pPr>
    </w:p>
    <w:p w14:paraId="3182EA56" w14:textId="041AD405" w:rsidR="004E0A27" w:rsidRPr="00CA243C" w:rsidRDefault="004E0A27" w:rsidP="00693F4D">
      <w:r w:rsidRPr="00A25D03">
        <w:rPr>
          <w:rFonts w:eastAsia="Calibri" w:cs="Arial"/>
        </w:rPr>
        <w:t>Nursing and allied health students must inform the appropriate Nurse Unit Manager/clinical supervisor if they have to leave the clinical environment to participate in a WoSSP patient</w:t>
      </w:r>
      <w:r w:rsidR="00B90C1F">
        <w:rPr>
          <w:rFonts w:eastAsia="Calibri" w:cs="Arial"/>
        </w:rPr>
        <w:t>/client</w:t>
      </w:r>
      <w:r w:rsidRPr="00A25D03">
        <w:rPr>
          <w:rFonts w:eastAsia="Calibri" w:cs="Arial"/>
        </w:rPr>
        <w:t xml:space="preserve"> visit activity.</w:t>
      </w:r>
    </w:p>
    <w:p w14:paraId="62C9B160" w14:textId="27E3EBAE" w:rsidR="004E0A27" w:rsidRPr="00693F4D" w:rsidRDefault="0019200D" w:rsidP="00693F4D">
      <w:pPr>
        <w:pStyle w:val="Heading2"/>
      </w:pPr>
      <w:bookmarkStart w:id="24" w:name="_Toc246316601"/>
      <w:r>
        <w:t>Procedures</w:t>
      </w:r>
      <w:r w:rsidR="00CA243C">
        <w:t xml:space="preserve"> for patient</w:t>
      </w:r>
      <w:r w:rsidR="005D1534">
        <w:t>/client</w:t>
      </w:r>
      <w:r w:rsidR="00CA243C">
        <w:t xml:space="preserve"> home visits</w:t>
      </w:r>
      <w:bookmarkEnd w:id="24"/>
    </w:p>
    <w:p w14:paraId="094DFD01" w14:textId="1F376C35" w:rsidR="004E0A27" w:rsidRPr="00A25D03" w:rsidRDefault="005D1534" w:rsidP="001049E4">
      <w:pPr>
        <w:pStyle w:val="Bulletedlist"/>
        <w:spacing w:after="120"/>
      </w:pPr>
      <w:r>
        <w:t>When visiting</w:t>
      </w:r>
      <w:r w:rsidR="004E0A27" w:rsidRPr="00A25D03">
        <w:t xml:space="preserve"> patient</w:t>
      </w:r>
      <w:r>
        <w:t>s</w:t>
      </w:r>
      <w:r w:rsidR="004E0A27" w:rsidRPr="00A25D03">
        <w:t>/client</w:t>
      </w:r>
      <w:r>
        <w:t>s</w:t>
      </w:r>
      <w:r w:rsidR="004E0A27" w:rsidRPr="00A25D03">
        <w:t xml:space="preserve"> in their home students </w:t>
      </w:r>
      <w:r w:rsidR="00774FEA">
        <w:t>must</w:t>
      </w:r>
      <w:r w:rsidR="004E0A27" w:rsidRPr="00A25D03">
        <w:t xml:space="preserve"> travel in pairs/small teams or with </w:t>
      </w:r>
      <w:proofErr w:type="gramStart"/>
      <w:r w:rsidR="004E0A27" w:rsidRPr="00A25D03">
        <w:t xml:space="preserve">a </w:t>
      </w:r>
      <w:r w:rsidR="00A67306">
        <w:t xml:space="preserve"> qualified</w:t>
      </w:r>
      <w:proofErr w:type="gramEnd"/>
      <w:r w:rsidR="00A67306">
        <w:t xml:space="preserve"> </w:t>
      </w:r>
      <w:r w:rsidR="004E0A27" w:rsidRPr="00A25D03">
        <w:t>health professional.</w:t>
      </w:r>
    </w:p>
    <w:p w14:paraId="7DCD2FDC" w14:textId="78D4C1F4" w:rsidR="004E0A27" w:rsidRPr="00A25D03" w:rsidRDefault="004E0A27" w:rsidP="001049E4">
      <w:pPr>
        <w:pStyle w:val="Bulletedlist"/>
        <w:spacing w:after="120"/>
      </w:pPr>
      <w:r w:rsidRPr="00A25D03">
        <w:t xml:space="preserve">Student teams will be asked to provide their mobile contact numbers to the WoSSP </w:t>
      </w:r>
      <w:r w:rsidR="00774FEA">
        <w:t>c</w:t>
      </w:r>
      <w:r w:rsidRPr="00A25D03">
        <w:t xml:space="preserve">linical </w:t>
      </w:r>
      <w:r w:rsidR="00774FEA">
        <w:t>e</w:t>
      </w:r>
      <w:r w:rsidRPr="00A25D03">
        <w:t xml:space="preserve">ducator in </w:t>
      </w:r>
      <w:r w:rsidR="00774FEA">
        <w:t>w</w:t>
      </w:r>
      <w:r w:rsidRPr="00A25D03">
        <w:t xml:space="preserve">eek </w:t>
      </w:r>
      <w:r w:rsidR="00774FEA">
        <w:t>1</w:t>
      </w:r>
      <w:r w:rsidRPr="00A25D03">
        <w:t xml:space="preserve"> of the WoSSP program </w:t>
      </w:r>
    </w:p>
    <w:p w14:paraId="1D31411A" w14:textId="4C21B0B4" w:rsidR="004E0A27" w:rsidRPr="00A25D03" w:rsidRDefault="004E0A27" w:rsidP="001049E4">
      <w:pPr>
        <w:pStyle w:val="Bulletedlist"/>
        <w:spacing w:after="120"/>
      </w:pPr>
      <w:r w:rsidRPr="00A25D03">
        <w:t>On the week/s of the patient</w:t>
      </w:r>
      <w:r w:rsidR="00B90C1F">
        <w:t>/client home visits the WoSSP clinical e</w:t>
      </w:r>
      <w:r w:rsidRPr="00A25D03">
        <w:t xml:space="preserve">ducator will give </w:t>
      </w:r>
      <w:r w:rsidRPr="001049E4">
        <w:rPr>
          <w:rStyle w:val="insertions"/>
        </w:rPr>
        <w:t xml:space="preserve">[insert </w:t>
      </w:r>
      <w:r w:rsidR="00087DE8">
        <w:rPr>
          <w:rStyle w:val="insertions"/>
        </w:rPr>
        <w:t>h</w:t>
      </w:r>
      <w:r w:rsidRPr="001049E4">
        <w:rPr>
          <w:rStyle w:val="insertions"/>
        </w:rPr>
        <w:t xml:space="preserve">ealth </w:t>
      </w:r>
      <w:r w:rsidR="00087DE8">
        <w:rPr>
          <w:rStyle w:val="insertions"/>
        </w:rPr>
        <w:t>s</w:t>
      </w:r>
      <w:r w:rsidRPr="001049E4">
        <w:rPr>
          <w:rStyle w:val="insertions"/>
        </w:rPr>
        <w:t>ervice contact]</w:t>
      </w:r>
      <w:r>
        <w:t xml:space="preserve"> </w:t>
      </w:r>
      <w:r w:rsidRPr="00A25D03">
        <w:t xml:space="preserve">a WoSSP community visit contact form with student team member names, address of home visit, indication of planned appointment time and student mobile </w:t>
      </w:r>
      <w:r w:rsidR="00087DE8">
        <w:t xml:space="preserve">phone </w:t>
      </w:r>
      <w:r w:rsidRPr="00A25D03">
        <w:t xml:space="preserve">numbers. </w:t>
      </w:r>
    </w:p>
    <w:p w14:paraId="3255E388" w14:textId="4384C76D" w:rsidR="004E0A27" w:rsidRPr="009F485E" w:rsidRDefault="004E0A27" w:rsidP="001049E4">
      <w:pPr>
        <w:pStyle w:val="Bulletedlist"/>
        <w:spacing w:after="120"/>
        <w:rPr>
          <w:b/>
          <w:bCs/>
        </w:rPr>
      </w:pPr>
      <w:r w:rsidRPr="00A25D03">
        <w:t xml:space="preserve">One nominated student from each WoSSP student team </w:t>
      </w:r>
      <w:r w:rsidRPr="001049E4">
        <w:rPr>
          <w:bCs/>
        </w:rPr>
        <w:t>must ring</w:t>
      </w:r>
      <w:r w:rsidRPr="00A25D03">
        <w:rPr>
          <w:b/>
          <w:bCs/>
        </w:rPr>
        <w:t xml:space="preserve"> </w:t>
      </w:r>
      <w:r w:rsidRPr="00693F4D">
        <w:rPr>
          <w:rStyle w:val="insertions"/>
        </w:rPr>
        <w:t xml:space="preserve">[Insert Health Service contact area … such as local hospital reception on </w:t>
      </w:r>
      <w:proofErr w:type="spellStart"/>
      <w:r w:rsidRPr="00693F4D">
        <w:rPr>
          <w:rStyle w:val="insertions"/>
        </w:rPr>
        <w:t>ph</w:t>
      </w:r>
      <w:proofErr w:type="spellEnd"/>
      <w:r w:rsidRPr="00693F4D">
        <w:rPr>
          <w:rStyle w:val="insertions"/>
        </w:rPr>
        <w:t>: ….]</w:t>
      </w:r>
      <w:r w:rsidRPr="00E9241D">
        <w:rPr>
          <w:b/>
          <w:bCs/>
          <w:color w:val="808080"/>
        </w:rPr>
        <w:t xml:space="preserve"> </w:t>
      </w:r>
      <w:r w:rsidRPr="001049E4">
        <w:rPr>
          <w:bCs/>
        </w:rPr>
        <w:t>and state they are arriving at the patient</w:t>
      </w:r>
      <w:r w:rsidR="00B90C1F">
        <w:rPr>
          <w:bCs/>
        </w:rPr>
        <w:t>/client</w:t>
      </w:r>
      <w:r w:rsidRPr="001049E4">
        <w:rPr>
          <w:bCs/>
        </w:rPr>
        <w:t xml:space="preserve"> home and names of student team members in attendance.</w:t>
      </w:r>
    </w:p>
    <w:p w14:paraId="2E4A5F92" w14:textId="0243F4B7" w:rsidR="004E0A27" w:rsidRPr="009F485E" w:rsidRDefault="004E0A27" w:rsidP="001049E4">
      <w:pPr>
        <w:pStyle w:val="Bulletedlist"/>
        <w:spacing w:after="120"/>
        <w:rPr>
          <w:b/>
          <w:bCs/>
        </w:rPr>
      </w:pPr>
      <w:r w:rsidRPr="00A25D03">
        <w:t>The nominated student from each WoSSP team</w:t>
      </w:r>
      <w:r>
        <w:rPr>
          <w:b/>
          <w:bCs/>
        </w:rPr>
        <w:t xml:space="preserve"> </w:t>
      </w:r>
      <w:r w:rsidRPr="00E8315F">
        <w:rPr>
          <w:bCs/>
        </w:rPr>
        <w:t>must then ring</w:t>
      </w:r>
      <w:r w:rsidRPr="00A25D03">
        <w:rPr>
          <w:b/>
          <w:bCs/>
        </w:rPr>
        <w:t xml:space="preserve"> </w:t>
      </w:r>
      <w:r w:rsidRPr="00693F4D">
        <w:rPr>
          <w:rStyle w:val="insertions"/>
        </w:rPr>
        <w:t>[Insert Health Service contact area… such as local hospital reception</w:t>
      </w:r>
      <w:r w:rsidR="00087DE8">
        <w:rPr>
          <w:rStyle w:val="insertions"/>
        </w:rPr>
        <w:t>]</w:t>
      </w:r>
      <w:r w:rsidRPr="00967297">
        <w:rPr>
          <w:b/>
          <w:bCs/>
          <w:color w:val="808080"/>
        </w:rPr>
        <w:t xml:space="preserve"> </w:t>
      </w:r>
      <w:r w:rsidRPr="00E8315F">
        <w:rPr>
          <w:bCs/>
        </w:rPr>
        <w:t>again when they have finished the home visit and returned home or back at clinic etc.</w:t>
      </w:r>
    </w:p>
    <w:p w14:paraId="3EAAE106" w14:textId="57E378DD" w:rsidR="004E0A27" w:rsidRPr="001049E4" w:rsidRDefault="004E0A27" w:rsidP="001049E4">
      <w:pPr>
        <w:pStyle w:val="Bulletedlist"/>
        <w:spacing w:after="120"/>
      </w:pPr>
      <w:r w:rsidRPr="001049E4">
        <w:t>If there has been no response from students within two hours of the initial call confirming arrival at the patient</w:t>
      </w:r>
      <w:r w:rsidR="00B90C1F">
        <w:t>/client</w:t>
      </w:r>
      <w:r w:rsidRPr="001049E4">
        <w:t xml:space="preserve">’s home, the </w:t>
      </w:r>
      <w:r w:rsidRPr="001049E4">
        <w:rPr>
          <w:rStyle w:val="insertions"/>
        </w:rPr>
        <w:t xml:space="preserve">[Insert </w:t>
      </w:r>
      <w:r w:rsidR="00087DE8" w:rsidRPr="001049E4">
        <w:rPr>
          <w:rStyle w:val="insertions"/>
        </w:rPr>
        <w:t>h</w:t>
      </w:r>
      <w:r w:rsidRPr="001049E4">
        <w:rPr>
          <w:rStyle w:val="insertions"/>
        </w:rPr>
        <w:t xml:space="preserve">ealth </w:t>
      </w:r>
      <w:r w:rsidR="00087DE8" w:rsidRPr="001049E4">
        <w:rPr>
          <w:rStyle w:val="insertions"/>
        </w:rPr>
        <w:t>s</w:t>
      </w:r>
      <w:r w:rsidRPr="001049E4">
        <w:rPr>
          <w:rStyle w:val="insertions"/>
        </w:rPr>
        <w:t>ervice contact area]</w:t>
      </w:r>
      <w:r w:rsidRPr="001049E4">
        <w:rPr>
          <w:b/>
          <w:bCs/>
          <w:color w:val="808080"/>
        </w:rPr>
        <w:t xml:space="preserve"> </w:t>
      </w:r>
      <w:r w:rsidRPr="001049E4">
        <w:t xml:space="preserve">will call students directly. If still no contact the </w:t>
      </w:r>
      <w:r w:rsidRPr="001049E4">
        <w:rPr>
          <w:rStyle w:val="insertions"/>
        </w:rPr>
        <w:t>[receptionist]</w:t>
      </w:r>
      <w:r w:rsidRPr="001049E4">
        <w:rPr>
          <w:color w:val="808080"/>
        </w:rPr>
        <w:t xml:space="preserve"> </w:t>
      </w:r>
      <w:r w:rsidRPr="001049E4">
        <w:t xml:space="preserve">will contact the </w:t>
      </w:r>
      <w:r w:rsidRPr="001049E4">
        <w:rPr>
          <w:rStyle w:val="insertions"/>
        </w:rPr>
        <w:t xml:space="preserve">[off site risk manager] </w:t>
      </w:r>
      <w:r w:rsidRPr="001049E4">
        <w:t xml:space="preserve">to initiate the appropriate </w:t>
      </w:r>
      <w:r w:rsidR="00087DE8" w:rsidRPr="001049E4">
        <w:t>o</w:t>
      </w:r>
      <w:r w:rsidRPr="001049E4">
        <w:t xml:space="preserve">ccupational health and safety procedures. </w:t>
      </w:r>
    </w:p>
    <w:p w14:paraId="3591B1F4" w14:textId="469DAF1B" w:rsidR="004E0A27" w:rsidRPr="00B90C1F" w:rsidRDefault="004E0A27" w:rsidP="001049E4">
      <w:pPr>
        <w:pStyle w:val="Bulletedlist"/>
        <w:spacing w:after="120"/>
        <w:rPr>
          <w:b/>
          <w:szCs w:val="20"/>
        </w:rPr>
      </w:pPr>
      <w:r w:rsidRPr="00A25D03">
        <w:lastRenderedPageBreak/>
        <w:t>When conducting home or service visits your mobile phone must be charged an</w:t>
      </w:r>
      <w:r w:rsidR="00B90C1F">
        <w:t>d on your person all times (that is,</w:t>
      </w:r>
      <w:r w:rsidRPr="00A25D03">
        <w:t xml:space="preserve"> in your pocket</w:t>
      </w:r>
      <w:r w:rsidR="00087DE8">
        <w:t>,</w:t>
      </w:r>
      <w:r w:rsidRPr="00A25D03">
        <w:t xml:space="preserve"> not in a bag or in your car). Phones must be on silent or vibrate during visits and </w:t>
      </w:r>
      <w:r w:rsidR="00087DE8">
        <w:t xml:space="preserve">only </w:t>
      </w:r>
      <w:r w:rsidRPr="00A25D03">
        <w:t>work related/urgent calls should be accepted.</w:t>
      </w:r>
      <w:r>
        <w:t xml:space="preserve"> </w:t>
      </w:r>
    </w:p>
    <w:p w14:paraId="1C9EF33C" w14:textId="77777777" w:rsidR="00B90C1F" w:rsidRPr="00B90C1F" w:rsidRDefault="00B90C1F" w:rsidP="00B90C1F"/>
    <w:p w14:paraId="3164B396" w14:textId="01867295" w:rsidR="004E0A27" w:rsidRPr="00FC0707" w:rsidRDefault="004E0A27">
      <w:pPr>
        <w:pStyle w:val="Heading2"/>
      </w:pPr>
      <w:bookmarkStart w:id="25" w:name="_Toc246316602"/>
      <w:r w:rsidRPr="00FC0707">
        <w:t>Professional conduct</w:t>
      </w:r>
      <w:r w:rsidR="00087DE8">
        <w:t xml:space="preserve"> during home and service visits</w:t>
      </w:r>
      <w:bookmarkEnd w:id="25"/>
    </w:p>
    <w:p w14:paraId="5ED5E922" w14:textId="7DFA4CAD" w:rsidR="004E0A27" w:rsidRPr="00FC0707" w:rsidRDefault="00087DE8" w:rsidP="001049E4">
      <w:pPr>
        <w:pStyle w:val="Bulletedlist"/>
        <w:spacing w:after="120"/>
      </w:pPr>
      <w:r>
        <w:t>W</w:t>
      </w:r>
      <w:r w:rsidR="004E0A27" w:rsidRPr="00FC0707">
        <w:t>ear your student name badge.</w:t>
      </w:r>
    </w:p>
    <w:p w14:paraId="5597B7CC" w14:textId="621CA962" w:rsidR="004E0A27" w:rsidRPr="00087DE8" w:rsidRDefault="004E0A27" w:rsidP="001049E4">
      <w:pPr>
        <w:numPr>
          <w:ilvl w:val="0"/>
          <w:numId w:val="21"/>
        </w:numPr>
        <w:spacing w:after="120"/>
        <w:ind w:left="360" w:right="-200"/>
        <w:rPr>
          <w:rFonts w:eastAsia="Calibri" w:cs="Arial"/>
        </w:rPr>
      </w:pPr>
      <w:r w:rsidRPr="00FC0707">
        <w:rPr>
          <w:rFonts w:eastAsia="Calibri" w:cs="Arial"/>
        </w:rPr>
        <w:t>All patient</w:t>
      </w:r>
      <w:r w:rsidR="00B90C1F">
        <w:rPr>
          <w:rFonts w:eastAsia="Calibri" w:cs="Arial"/>
        </w:rPr>
        <w:t>/client</w:t>
      </w:r>
      <w:r w:rsidRPr="00FC0707">
        <w:rPr>
          <w:rFonts w:eastAsia="Calibri" w:cs="Arial"/>
        </w:rPr>
        <w:t xml:space="preserve"> home visits must be purposeful</w:t>
      </w:r>
      <w:r w:rsidR="00087DE8">
        <w:rPr>
          <w:rFonts w:eastAsia="Calibri" w:cs="Arial"/>
        </w:rPr>
        <w:t>, for example,</w:t>
      </w:r>
      <w:r w:rsidRPr="00FC0707">
        <w:rPr>
          <w:rFonts w:eastAsia="Calibri" w:cs="Arial"/>
        </w:rPr>
        <w:t xml:space="preserve"> to take a case history, consider home supports, assist with home assessments, meet carers, undertake a case history, gauge community connections, consider bio-psycho-social impacts, assess how the patient</w:t>
      </w:r>
      <w:r w:rsidR="00B90C1F">
        <w:rPr>
          <w:rFonts w:eastAsia="Calibri" w:cs="Arial"/>
        </w:rPr>
        <w:t>/client</w:t>
      </w:r>
      <w:r w:rsidRPr="00FC0707">
        <w:rPr>
          <w:rFonts w:eastAsia="Calibri" w:cs="Arial"/>
        </w:rPr>
        <w:t xml:space="preserve"> is managing </w:t>
      </w:r>
      <w:r w:rsidR="00087DE8">
        <w:rPr>
          <w:rFonts w:eastAsia="Calibri" w:cs="Arial"/>
        </w:rPr>
        <w:t>and so on</w:t>
      </w:r>
      <w:r w:rsidRPr="00FC0707">
        <w:rPr>
          <w:rFonts w:eastAsia="Calibri" w:cs="Arial"/>
        </w:rPr>
        <w:t>.</w:t>
      </w:r>
      <w:r>
        <w:rPr>
          <w:rFonts w:eastAsia="Calibri" w:cs="Arial"/>
        </w:rPr>
        <w:t xml:space="preserve"> </w:t>
      </w:r>
    </w:p>
    <w:p w14:paraId="2DB92B6E" w14:textId="009B11A9" w:rsidR="004E0A27" w:rsidRPr="00087DE8" w:rsidRDefault="004E0A27" w:rsidP="001049E4">
      <w:pPr>
        <w:numPr>
          <w:ilvl w:val="0"/>
          <w:numId w:val="21"/>
        </w:numPr>
        <w:spacing w:after="120"/>
        <w:ind w:left="360"/>
        <w:rPr>
          <w:rFonts w:eastAsia="Calibri" w:cs="Arial"/>
          <w:szCs w:val="20"/>
        </w:rPr>
      </w:pPr>
      <w:r w:rsidRPr="00FC0707">
        <w:rPr>
          <w:rFonts w:eastAsia="Calibri" w:cs="Arial"/>
        </w:rPr>
        <w:t>You are to attend all home visits, patient</w:t>
      </w:r>
      <w:r w:rsidR="00B90C1F">
        <w:rPr>
          <w:rFonts w:eastAsia="Calibri" w:cs="Arial"/>
        </w:rPr>
        <w:t>/client</w:t>
      </w:r>
      <w:r w:rsidRPr="00FC0707">
        <w:rPr>
          <w:rFonts w:eastAsia="Calibri" w:cs="Arial"/>
        </w:rPr>
        <w:t xml:space="preserve"> appointments and service visits dressed in appropriate attire and footwear.</w:t>
      </w:r>
      <w:r>
        <w:rPr>
          <w:rFonts w:eastAsia="Calibri" w:cs="Arial"/>
        </w:rPr>
        <w:t xml:space="preserve"> </w:t>
      </w:r>
    </w:p>
    <w:p w14:paraId="7D7C8632" w14:textId="4B8F6D10" w:rsidR="004E0A27" w:rsidRPr="00087DE8" w:rsidRDefault="004E0A27" w:rsidP="001049E4">
      <w:pPr>
        <w:numPr>
          <w:ilvl w:val="0"/>
          <w:numId w:val="21"/>
        </w:numPr>
        <w:spacing w:after="120"/>
        <w:ind w:left="360"/>
        <w:rPr>
          <w:rFonts w:eastAsia="Calibri" w:cs="Arial"/>
          <w:szCs w:val="20"/>
        </w:rPr>
      </w:pPr>
      <w:r w:rsidRPr="00FC0707">
        <w:rPr>
          <w:rFonts w:eastAsia="Calibri" w:cs="Arial"/>
        </w:rPr>
        <w:t>Be punctual and attend all home and service visits at the time arranged.</w:t>
      </w:r>
    </w:p>
    <w:p w14:paraId="6BC5E5F6" w14:textId="4CA2CCFD" w:rsidR="004E0A27" w:rsidRPr="00087DE8" w:rsidRDefault="002403E0" w:rsidP="001049E4">
      <w:pPr>
        <w:numPr>
          <w:ilvl w:val="0"/>
          <w:numId w:val="21"/>
        </w:numPr>
        <w:spacing w:after="120"/>
        <w:ind w:left="360"/>
        <w:rPr>
          <w:rFonts w:eastAsia="Calibri" w:cs="Arial"/>
        </w:rPr>
      </w:pPr>
      <w:r>
        <w:rPr>
          <w:rFonts w:eastAsia="Calibri" w:cs="Arial"/>
        </w:rPr>
        <w:t>R</w:t>
      </w:r>
      <w:r w:rsidR="004E0A27" w:rsidRPr="00FC0707">
        <w:rPr>
          <w:rFonts w:eastAsia="Calibri" w:cs="Arial"/>
        </w:rPr>
        <w:t xml:space="preserve">emember that you are a visitor in </w:t>
      </w:r>
      <w:r w:rsidR="00B90C1F">
        <w:rPr>
          <w:rFonts w:eastAsia="Calibri" w:cs="Arial"/>
        </w:rPr>
        <w:t>a</w:t>
      </w:r>
      <w:r w:rsidR="004E0A27" w:rsidRPr="00FC0707">
        <w:rPr>
          <w:rFonts w:eastAsia="Calibri" w:cs="Arial"/>
        </w:rPr>
        <w:t xml:space="preserve"> </w:t>
      </w:r>
      <w:r w:rsidR="00B90C1F">
        <w:rPr>
          <w:rFonts w:eastAsia="Calibri" w:cs="Arial"/>
        </w:rPr>
        <w:t xml:space="preserve">patient/client’s </w:t>
      </w:r>
      <w:r w:rsidR="004E0A27" w:rsidRPr="00FC0707">
        <w:rPr>
          <w:rFonts w:eastAsia="Calibri" w:cs="Arial"/>
        </w:rPr>
        <w:t>home and health services across the community.</w:t>
      </w:r>
      <w:r w:rsidR="004E0A27">
        <w:rPr>
          <w:rFonts w:eastAsia="Calibri" w:cs="Arial"/>
        </w:rPr>
        <w:t xml:space="preserve"> </w:t>
      </w:r>
      <w:r w:rsidR="004E0A27" w:rsidRPr="00FC0707">
        <w:rPr>
          <w:rFonts w:eastAsia="Calibri" w:cs="Arial"/>
        </w:rPr>
        <w:t>Respectful, professional behaviour is required.</w:t>
      </w:r>
    </w:p>
    <w:p w14:paraId="75DBF03B" w14:textId="46A63737" w:rsidR="004E0A27" w:rsidRPr="00087DE8" w:rsidRDefault="002403E0" w:rsidP="001049E4">
      <w:pPr>
        <w:numPr>
          <w:ilvl w:val="0"/>
          <w:numId w:val="21"/>
        </w:numPr>
        <w:spacing w:after="120"/>
        <w:ind w:left="360"/>
        <w:rPr>
          <w:rFonts w:eastAsia="Calibri" w:cs="Arial"/>
        </w:rPr>
      </w:pPr>
      <w:r>
        <w:rPr>
          <w:rFonts w:eastAsia="Calibri" w:cs="Arial"/>
        </w:rPr>
        <w:t>I</w:t>
      </w:r>
      <w:r w:rsidR="004E0A27" w:rsidRPr="00FC0707">
        <w:rPr>
          <w:rFonts w:eastAsia="Calibri" w:cs="Arial"/>
        </w:rPr>
        <w:t>ntroduce yourself to carers and people you encounter on home or service visits and explain your role and the purpose of your visit.</w:t>
      </w:r>
    </w:p>
    <w:p w14:paraId="26D88CD4" w14:textId="48E3706A" w:rsidR="004E0A27" w:rsidRPr="00087DE8" w:rsidRDefault="004E0A27" w:rsidP="001049E4">
      <w:pPr>
        <w:numPr>
          <w:ilvl w:val="0"/>
          <w:numId w:val="21"/>
        </w:numPr>
        <w:spacing w:after="120"/>
        <w:ind w:left="360"/>
        <w:rPr>
          <w:rFonts w:cs="Arial"/>
          <w:szCs w:val="20"/>
        </w:rPr>
      </w:pPr>
      <w:r w:rsidRPr="00FC0707">
        <w:rPr>
          <w:rFonts w:eastAsia="Calibri" w:cs="Arial"/>
        </w:rPr>
        <w:t>Unless otherwise arranged, home and service visits should not exceed one hour</w:t>
      </w:r>
      <w:r w:rsidR="002403E0">
        <w:rPr>
          <w:rFonts w:eastAsia="Calibri" w:cs="Arial"/>
        </w:rPr>
        <w:t>.</w:t>
      </w:r>
    </w:p>
    <w:p w14:paraId="7F9B172D" w14:textId="4E6953B8" w:rsidR="00CA243C" w:rsidRPr="00B90C1F" w:rsidRDefault="004E0A27" w:rsidP="00B90C1F">
      <w:pPr>
        <w:numPr>
          <w:ilvl w:val="0"/>
          <w:numId w:val="20"/>
        </w:numPr>
        <w:spacing w:after="180"/>
        <w:ind w:left="357" w:hanging="357"/>
        <w:rPr>
          <w:rFonts w:cs="Arial"/>
          <w:b/>
          <w:szCs w:val="20"/>
        </w:rPr>
      </w:pPr>
      <w:r w:rsidRPr="00FC0707">
        <w:rPr>
          <w:rFonts w:cs="Arial"/>
          <w:bCs/>
          <w:szCs w:val="20"/>
        </w:rPr>
        <w:t>Students must not transport patients/clients to or from their appointments.</w:t>
      </w:r>
    </w:p>
    <w:p w14:paraId="7BD50C6F" w14:textId="5B4D47B0" w:rsidR="00CA243C" w:rsidRPr="00776AF2" w:rsidRDefault="00CA243C">
      <w:pPr>
        <w:pStyle w:val="Heading2"/>
      </w:pPr>
      <w:bookmarkStart w:id="26" w:name="_Toc246316603"/>
      <w:r>
        <w:t>Safety protocols for WoSSP home visits</w:t>
      </w:r>
      <w:bookmarkEnd w:id="26"/>
    </w:p>
    <w:p w14:paraId="41F1D36D" w14:textId="4B8ECF48" w:rsidR="004E0A27" w:rsidRPr="00FC0707" w:rsidRDefault="004E0A27" w:rsidP="004E0A27">
      <w:pPr>
        <w:rPr>
          <w:rFonts w:cs="Arial"/>
          <w:szCs w:val="20"/>
        </w:rPr>
      </w:pPr>
      <w:r w:rsidRPr="00FC0707">
        <w:rPr>
          <w:rFonts w:cs="Arial"/>
          <w:szCs w:val="20"/>
        </w:rPr>
        <w:t xml:space="preserve">Student safety is </w:t>
      </w:r>
      <w:r w:rsidR="002403E0">
        <w:rPr>
          <w:rFonts w:cs="Arial"/>
          <w:szCs w:val="20"/>
        </w:rPr>
        <w:t>the</w:t>
      </w:r>
      <w:r w:rsidRPr="00FC0707">
        <w:rPr>
          <w:rFonts w:cs="Arial"/>
          <w:szCs w:val="20"/>
        </w:rPr>
        <w:t xml:space="preserve"> first priority. While we do not anticipate problems during patient/client home visits, some situations may occur that make you feel unsafe. We ask that you exercise caution and be mindful at all times of your own safety and the safety of those you encounter during your home visits (</w:t>
      </w:r>
      <w:r w:rsidR="002403E0">
        <w:rPr>
          <w:rFonts w:cs="Arial"/>
          <w:szCs w:val="20"/>
        </w:rPr>
        <w:t>for example,</w:t>
      </w:r>
      <w:r w:rsidRPr="00FC0707">
        <w:rPr>
          <w:rFonts w:cs="Arial"/>
          <w:szCs w:val="20"/>
        </w:rPr>
        <w:t xml:space="preserve"> children). </w:t>
      </w:r>
    </w:p>
    <w:p w14:paraId="7548E6C5" w14:textId="77777777" w:rsidR="004E0A27" w:rsidRPr="00FC0707" w:rsidRDefault="004E0A27" w:rsidP="004E0A27">
      <w:pPr>
        <w:spacing w:line="240" w:lineRule="auto"/>
        <w:rPr>
          <w:rFonts w:cs="Arial"/>
          <w:i/>
          <w:szCs w:val="20"/>
        </w:rPr>
      </w:pPr>
    </w:p>
    <w:p w14:paraId="3494580D" w14:textId="09FA145D" w:rsidR="002403E0" w:rsidRDefault="004E0A27" w:rsidP="001049E4">
      <w:pPr>
        <w:pStyle w:val="Beforelistpara"/>
      </w:pPr>
      <w:r w:rsidRPr="00FC0707">
        <w:t xml:space="preserve">Pay particular attention to the following safety </w:t>
      </w:r>
      <w:r w:rsidR="00B90C1F">
        <w:t>protocols:</w:t>
      </w:r>
    </w:p>
    <w:p w14:paraId="795C71E9" w14:textId="77777777" w:rsidR="003C3865" w:rsidRPr="00FC0707" w:rsidRDefault="003C3865" w:rsidP="003C3865">
      <w:pPr>
        <w:pStyle w:val="Bulletedlist"/>
        <w:spacing w:after="120"/>
      </w:pPr>
      <w:r>
        <w:t>Do</w:t>
      </w:r>
      <w:r w:rsidRPr="00FC0707">
        <w:t xml:space="preserve"> not park in the home driveway but on the street or nearby.</w:t>
      </w:r>
    </w:p>
    <w:p w14:paraId="47DBC6FA" w14:textId="6F1FBB6C" w:rsidR="004E0A27" w:rsidRDefault="002403E0" w:rsidP="001049E4">
      <w:pPr>
        <w:pStyle w:val="Bulletedlist"/>
        <w:spacing w:after="120"/>
      </w:pPr>
      <w:r w:rsidRPr="00FC0707">
        <w:t>Pay particular attention to the layout of any patient/client’s home you visit</w:t>
      </w:r>
      <w:r w:rsidR="00B90C1F">
        <w:t>, for example, so you</w:t>
      </w:r>
      <w:r w:rsidRPr="00FC0707">
        <w:t xml:space="preserve"> know where the front door </w:t>
      </w:r>
      <w:r w:rsidR="00B90C1F" w:rsidRPr="00FC0707">
        <w:t xml:space="preserve">and other exits </w:t>
      </w:r>
      <w:r w:rsidR="00B90C1F">
        <w:t>are</w:t>
      </w:r>
      <w:r w:rsidRPr="00FC0707">
        <w:t xml:space="preserve"> located.</w:t>
      </w:r>
      <w:r>
        <w:t xml:space="preserve"> </w:t>
      </w:r>
    </w:p>
    <w:p w14:paraId="030BDA71" w14:textId="605B3F30" w:rsidR="002403E0" w:rsidRPr="00FC0707" w:rsidRDefault="002403E0" w:rsidP="001049E4">
      <w:pPr>
        <w:pStyle w:val="Bulletedlist"/>
        <w:spacing w:after="120"/>
      </w:pPr>
      <w:r w:rsidRPr="00FC0707">
        <w:t>To avoid potential choking hazards do not wear ties</w:t>
      </w:r>
      <w:r w:rsidR="003C3865">
        <w:t>, scarves, lanyards</w:t>
      </w:r>
      <w:r w:rsidRPr="00FC0707">
        <w:t xml:space="preserve"> or other apparel around your neck.</w:t>
      </w:r>
    </w:p>
    <w:p w14:paraId="5A09D693" w14:textId="2F6615BF" w:rsidR="004E0A27" w:rsidRPr="001049E4" w:rsidRDefault="004E0A27" w:rsidP="001049E4">
      <w:pPr>
        <w:pStyle w:val="Bulletedlist"/>
        <w:spacing w:after="120"/>
      </w:pPr>
      <w:r w:rsidRPr="00FC0707">
        <w:t>You are not to conduct any clinical work with patients</w:t>
      </w:r>
      <w:r w:rsidR="00B90C1F">
        <w:t>/clients</w:t>
      </w:r>
      <w:r w:rsidRPr="00FC0707">
        <w:t xml:space="preserve"> at any time when unsupervised.</w:t>
      </w:r>
    </w:p>
    <w:p w14:paraId="46069ADB" w14:textId="7A5D0F6F" w:rsidR="004E0A27" w:rsidRPr="001049E4" w:rsidRDefault="004E0A27" w:rsidP="001049E4">
      <w:pPr>
        <w:pStyle w:val="Bulletedlist"/>
        <w:spacing w:after="120"/>
      </w:pPr>
      <w:r w:rsidRPr="00FC0707">
        <w:t>I</w:t>
      </w:r>
      <w:r w:rsidR="002403E0">
        <w:t>f</w:t>
      </w:r>
      <w:r w:rsidRPr="00FC0707">
        <w:t xml:space="preserve"> a medical emergency occurs during a home visit</w:t>
      </w:r>
      <w:r w:rsidR="002403E0">
        <w:t>,</w:t>
      </w:r>
      <w:r w:rsidRPr="00FC0707">
        <w:t xml:space="preserve"> call 000. Students are to stay with the patient</w:t>
      </w:r>
      <w:r w:rsidR="00B90C1F">
        <w:t>/client</w:t>
      </w:r>
      <w:r w:rsidRPr="00FC0707">
        <w:t xml:space="preserve"> until an ambulance arrives and then report the incident to the WoSSP </w:t>
      </w:r>
      <w:r w:rsidR="002403E0">
        <w:t>c</w:t>
      </w:r>
      <w:r w:rsidRPr="00FC0707">
        <w:t xml:space="preserve">linical </w:t>
      </w:r>
      <w:r w:rsidR="002403E0">
        <w:t>e</w:t>
      </w:r>
      <w:r w:rsidRPr="00FC0707">
        <w:t xml:space="preserve">ducator. </w:t>
      </w:r>
    </w:p>
    <w:p w14:paraId="01D3D0CB" w14:textId="50F5664E" w:rsidR="004E0A27" w:rsidRPr="00E8315F" w:rsidRDefault="004E0A27" w:rsidP="001049E4">
      <w:pPr>
        <w:pStyle w:val="Bulletedlist"/>
        <w:spacing w:after="120"/>
      </w:pPr>
      <w:r w:rsidRPr="00B90C1F">
        <w:t xml:space="preserve">While it is anticipated that home visits will run smoothly, if you feel unsafe for any reason leave the premises immediately, return to </w:t>
      </w:r>
      <w:r w:rsidRPr="00B90C1F">
        <w:rPr>
          <w:rStyle w:val="insertions"/>
        </w:rPr>
        <w:t>[insert health service]</w:t>
      </w:r>
      <w:r w:rsidRPr="00B90C1F">
        <w:t xml:space="preserve"> and report your concern to the WoSSP </w:t>
      </w:r>
      <w:r w:rsidR="002403E0" w:rsidRPr="00B90C1F">
        <w:t>c</w:t>
      </w:r>
      <w:r w:rsidRPr="00B90C1F">
        <w:t xml:space="preserve">linical </w:t>
      </w:r>
      <w:r w:rsidR="002403E0" w:rsidRPr="00B90C1F">
        <w:t>e</w:t>
      </w:r>
      <w:r w:rsidRPr="00B90C1F">
        <w:t xml:space="preserve">ducator. Some examples where a student may not feel safe can include: where the patient or </w:t>
      </w:r>
      <w:r w:rsidR="002403E0" w:rsidRPr="00B90C1F">
        <w:t xml:space="preserve">people </w:t>
      </w:r>
      <w:r w:rsidRPr="00B90C1F">
        <w:t>within the home are drug or alcohol affected, aggressive people/patients</w:t>
      </w:r>
      <w:r w:rsidR="00B90C1F" w:rsidRPr="00B90C1F">
        <w:t>/clients</w:t>
      </w:r>
      <w:r w:rsidRPr="00B90C1F">
        <w:t xml:space="preserve"> within the home and inappropriate conduct by a patient</w:t>
      </w:r>
      <w:r w:rsidR="00B90C1F" w:rsidRPr="00B90C1F">
        <w:t>/client</w:t>
      </w:r>
      <w:r w:rsidRPr="00B90C1F">
        <w:t xml:space="preserve"> or other person within the home environment. </w:t>
      </w:r>
    </w:p>
    <w:p w14:paraId="5F495A1D" w14:textId="3279268A" w:rsidR="004E0A27" w:rsidRPr="00B90C1F" w:rsidRDefault="004E0A27" w:rsidP="001049E4">
      <w:pPr>
        <w:pStyle w:val="Bulletedlist"/>
        <w:spacing w:after="120"/>
      </w:pPr>
      <w:r w:rsidRPr="00B90C1F">
        <w:lastRenderedPageBreak/>
        <w:t xml:space="preserve">In the unlikely event that a safety concern arises and you feel your physical safety is threatened, vacate the premises immediately and call 000 for police assistance (do not wait for the police to arrive). Return immediately to </w:t>
      </w:r>
      <w:r w:rsidRPr="00B90C1F">
        <w:rPr>
          <w:rStyle w:val="insertions"/>
        </w:rPr>
        <w:t>[insert health service</w:t>
      </w:r>
      <w:proofErr w:type="gramStart"/>
      <w:r w:rsidRPr="00B90C1F">
        <w:rPr>
          <w:rStyle w:val="insertions"/>
        </w:rPr>
        <w:t>]</w:t>
      </w:r>
      <w:r w:rsidRPr="00B90C1F">
        <w:t>and</w:t>
      </w:r>
      <w:proofErr w:type="gramEnd"/>
      <w:r w:rsidRPr="00B90C1F">
        <w:t xml:space="preserve"> report the incident to the WoSSP </w:t>
      </w:r>
      <w:r w:rsidR="002403E0" w:rsidRPr="00B90C1F">
        <w:t>c</w:t>
      </w:r>
      <w:r w:rsidRPr="00B90C1F">
        <w:t xml:space="preserve">linical </w:t>
      </w:r>
      <w:r w:rsidR="002403E0" w:rsidRPr="00B90C1F">
        <w:t>e</w:t>
      </w:r>
      <w:r w:rsidRPr="00B90C1F">
        <w:t>ducator.</w:t>
      </w:r>
    </w:p>
    <w:p w14:paraId="0FBC6E47" w14:textId="77777777" w:rsidR="004E0A27" w:rsidRPr="00FC0707" w:rsidRDefault="004E0A27" w:rsidP="004E0A27"/>
    <w:p w14:paraId="4ADF4FBE" w14:textId="64C4EE0C" w:rsidR="004E0A27" w:rsidRPr="00FC0707" w:rsidRDefault="004E0A27" w:rsidP="004E0A27">
      <w:r w:rsidRPr="001049E4">
        <w:rPr>
          <w:bCs/>
        </w:rPr>
        <w:t xml:space="preserve">It is your responsibility as students to follow your </w:t>
      </w:r>
      <w:r w:rsidR="003C3865">
        <w:rPr>
          <w:bCs/>
        </w:rPr>
        <w:t>u</w:t>
      </w:r>
      <w:r w:rsidRPr="001049E4">
        <w:rPr>
          <w:bCs/>
        </w:rPr>
        <w:t>niversity</w:t>
      </w:r>
      <w:r w:rsidR="003C3865">
        <w:rPr>
          <w:bCs/>
        </w:rPr>
        <w:t>’s</w:t>
      </w:r>
      <w:r w:rsidRPr="00693F4D">
        <w:rPr>
          <w:bCs/>
        </w:rPr>
        <w:t xml:space="preserve"> </w:t>
      </w:r>
      <w:r w:rsidR="003C3865">
        <w:rPr>
          <w:bCs/>
        </w:rPr>
        <w:t>o</w:t>
      </w:r>
      <w:r w:rsidRPr="001049E4">
        <w:rPr>
          <w:bCs/>
        </w:rPr>
        <w:t xml:space="preserve">ccupational </w:t>
      </w:r>
      <w:r w:rsidR="003C3865">
        <w:rPr>
          <w:bCs/>
        </w:rPr>
        <w:t>h</w:t>
      </w:r>
      <w:r w:rsidRPr="001049E4">
        <w:rPr>
          <w:bCs/>
        </w:rPr>
        <w:t xml:space="preserve">ealth and </w:t>
      </w:r>
      <w:r w:rsidR="003C3865">
        <w:rPr>
          <w:bCs/>
        </w:rPr>
        <w:t>s</w:t>
      </w:r>
      <w:r w:rsidRPr="001049E4">
        <w:rPr>
          <w:bCs/>
        </w:rPr>
        <w:t>afety guidelines and reporting requirements, including those of the institution/organisation or workplace that you visit or come into contact with while on placement.</w:t>
      </w:r>
      <w:r>
        <w:t xml:space="preserve"> </w:t>
      </w:r>
      <w:r w:rsidRPr="00FC0707">
        <w:t>It is your responsibility also to ensure that you know your professional boundaries and that you do not participate in activities without appropriate supervision.</w:t>
      </w:r>
    </w:p>
    <w:p w14:paraId="7402FD78" w14:textId="77777777" w:rsidR="00F03446" w:rsidRDefault="00F03446">
      <w:pPr>
        <w:spacing w:line="240" w:lineRule="auto"/>
        <w:rPr>
          <w:rFonts w:asciiTheme="majorHAnsi" w:eastAsiaTheme="majorEastAsia" w:hAnsiTheme="majorHAnsi" w:cstheme="majorBidi"/>
          <w:b/>
          <w:bCs/>
          <w:color w:val="1C75BC"/>
          <w:sz w:val="48"/>
          <w:szCs w:val="32"/>
        </w:rPr>
      </w:pPr>
      <w:bookmarkStart w:id="27" w:name="_Toc364845731"/>
      <w:bookmarkStart w:id="28" w:name="_Toc243925169"/>
      <w:bookmarkStart w:id="29" w:name="_Toc243925251"/>
      <w:r>
        <w:br w:type="page"/>
      </w:r>
    </w:p>
    <w:p w14:paraId="31C2CF71" w14:textId="6DF43059" w:rsidR="004E0A27" w:rsidRPr="00FC0707" w:rsidRDefault="004E0A27" w:rsidP="00F03446">
      <w:pPr>
        <w:pStyle w:val="Heading1"/>
      </w:pPr>
      <w:bookmarkStart w:id="30" w:name="_Toc246316604"/>
      <w:r w:rsidRPr="004B43FD">
        <w:lastRenderedPageBreak/>
        <w:t xml:space="preserve">University </w:t>
      </w:r>
      <w:r w:rsidR="00B90C1F">
        <w:t>OH&amp;S</w:t>
      </w:r>
      <w:r w:rsidRPr="004B43FD">
        <w:t>,</w:t>
      </w:r>
      <w:r w:rsidRPr="00FC0707">
        <w:t xml:space="preserve"> student travel</w:t>
      </w:r>
      <w:r w:rsidR="00653D6B">
        <w:t xml:space="preserve"> and </w:t>
      </w:r>
      <w:r w:rsidRPr="00FC0707">
        <w:t>reporting hazards or incidents</w:t>
      </w:r>
      <w:bookmarkEnd w:id="27"/>
      <w:bookmarkEnd w:id="28"/>
      <w:bookmarkEnd w:id="29"/>
      <w:bookmarkEnd w:id="30"/>
    </w:p>
    <w:p w14:paraId="199CFCCB" w14:textId="604BDCA1" w:rsidR="004E0A27" w:rsidRPr="00FC0707" w:rsidRDefault="004E0A27" w:rsidP="004E0A27">
      <w:r w:rsidRPr="00FC0707">
        <w:t xml:space="preserve">Students will be advised about how to organise travel arrangements for home and health service visits. </w:t>
      </w:r>
      <w:r w:rsidRPr="001049E4">
        <w:rPr>
          <w:color w:val="808080" w:themeColor="background1" w:themeShade="80"/>
        </w:rPr>
        <w:t>Public transport is available across the</w:t>
      </w:r>
      <w:r w:rsidRPr="00FC0707">
        <w:t xml:space="preserve"> </w:t>
      </w:r>
      <w:r w:rsidRPr="008C4E43">
        <w:rPr>
          <w:rStyle w:val="insertions"/>
        </w:rPr>
        <w:t>[insert local government area]</w:t>
      </w:r>
      <w:r w:rsidRPr="00FC0707">
        <w:t>. Students are not permitted to transport patients</w:t>
      </w:r>
      <w:r w:rsidR="00B90C1F">
        <w:t>/clients</w:t>
      </w:r>
      <w:r w:rsidRPr="00FC0707">
        <w:t xml:space="preserve">. If you experience any difficulty with transport, please contact your WoSSP </w:t>
      </w:r>
      <w:r>
        <w:t>clinical educator</w:t>
      </w:r>
      <w:r w:rsidRPr="00FC0707">
        <w:t>.</w:t>
      </w:r>
    </w:p>
    <w:p w14:paraId="369AA9F3" w14:textId="77777777" w:rsidR="004E0A27" w:rsidRPr="00FC0707" w:rsidRDefault="004E0A27" w:rsidP="004E0A27">
      <w:pPr>
        <w:spacing w:line="240" w:lineRule="auto"/>
      </w:pPr>
    </w:p>
    <w:p w14:paraId="6F88097C" w14:textId="595BF17E" w:rsidR="004E0A27" w:rsidRPr="00FC0707" w:rsidRDefault="004E0A27" w:rsidP="001049E4">
      <w:r w:rsidRPr="00FC0707">
        <w:t>All hazards and incidents need to be reported, including those that occur on the way to, from or during your placement. If the hazard or incident occurs during a visit to an organisation or patient</w:t>
      </w:r>
      <w:r w:rsidR="00B90C1F">
        <w:t>/client</w:t>
      </w:r>
      <w:r w:rsidRPr="00FC0707">
        <w:t xml:space="preserve">’s home, you must report the incident </w:t>
      </w:r>
      <w:r w:rsidRPr="008C4E43">
        <w:rPr>
          <w:b/>
        </w:rPr>
        <w:t>immediately</w:t>
      </w:r>
      <w:r w:rsidRPr="00FC0707">
        <w:t xml:space="preserve"> to your supervisor and follow the relevant </w:t>
      </w:r>
      <w:r>
        <w:t>occupational health and safety</w:t>
      </w:r>
      <w:r w:rsidRPr="00FC0707">
        <w:t xml:space="preserve"> guidelines and reporting procedures. </w:t>
      </w:r>
      <w:r w:rsidRPr="00FC0707">
        <w:rPr>
          <w:b/>
        </w:rPr>
        <w:t>You must also</w:t>
      </w:r>
      <w:r w:rsidRPr="00FC0707">
        <w:t xml:space="preserve"> report all ha</w:t>
      </w:r>
      <w:r w:rsidR="008C4E43">
        <w:t>zards and incidents using your u</w:t>
      </w:r>
      <w:r w:rsidRPr="00FC0707">
        <w:t xml:space="preserve">niversity’s procedures. Follow the instructions provided by your WoSSP clinical </w:t>
      </w:r>
      <w:r>
        <w:t>educator</w:t>
      </w:r>
      <w:r w:rsidRPr="00FC0707">
        <w:t>.</w:t>
      </w:r>
      <w:r>
        <w:t xml:space="preserve"> </w:t>
      </w:r>
    </w:p>
    <w:p w14:paraId="50E0C844" w14:textId="77777777" w:rsidR="004E0A27" w:rsidRDefault="004E0A27" w:rsidP="00F03446">
      <w:pPr>
        <w:pStyle w:val="Heading2"/>
      </w:pPr>
      <w:bookmarkStart w:id="31" w:name="_Toc364845732"/>
      <w:bookmarkStart w:id="32" w:name="_Toc243925170"/>
      <w:bookmarkStart w:id="33" w:name="_Toc243925252"/>
      <w:bookmarkStart w:id="34" w:name="_Toc246316605"/>
      <w:r w:rsidRPr="00FC0707">
        <w:t>Student</w:t>
      </w:r>
      <w:r>
        <w:t>s</w:t>
      </w:r>
      <w:r w:rsidRPr="00FC0707">
        <w:t xml:space="preserve"> driving </w:t>
      </w:r>
      <w:r>
        <w:t xml:space="preserve">their </w:t>
      </w:r>
      <w:r w:rsidRPr="00FC0707">
        <w:t>own vehicles</w:t>
      </w:r>
      <w:bookmarkEnd w:id="31"/>
      <w:bookmarkEnd w:id="32"/>
      <w:bookmarkEnd w:id="33"/>
      <w:bookmarkEnd w:id="34"/>
    </w:p>
    <w:p w14:paraId="5A6FBA09" w14:textId="77777777" w:rsidR="004E0A27" w:rsidRPr="008C4E43" w:rsidRDefault="004E0A27" w:rsidP="008C4E43">
      <w:pPr>
        <w:pStyle w:val="instructions"/>
      </w:pPr>
      <w:r w:rsidRPr="008C4E43">
        <w:t xml:space="preserve">Insert relevant occupational health and safety requirements. For example: </w:t>
      </w:r>
    </w:p>
    <w:p w14:paraId="0B40C33D" w14:textId="77777777" w:rsidR="004E0A27" w:rsidRPr="002072E8" w:rsidRDefault="004E0A27" w:rsidP="004E0A27"/>
    <w:p w14:paraId="4E8EB814" w14:textId="40E67C83" w:rsidR="004E0A27" w:rsidRPr="00E9241D" w:rsidRDefault="004E0A27" w:rsidP="004E0A27">
      <w:pPr>
        <w:rPr>
          <w:color w:val="808080"/>
        </w:rPr>
      </w:pPr>
      <w:r w:rsidRPr="008C4E43">
        <w:rPr>
          <w:color w:val="808080"/>
        </w:rPr>
        <w:t xml:space="preserve">Please take some time to read and become familiar with your </w:t>
      </w:r>
      <w:r w:rsidR="00902149">
        <w:rPr>
          <w:color w:val="808080"/>
        </w:rPr>
        <w:t>u</w:t>
      </w:r>
      <w:r w:rsidRPr="008C4E43">
        <w:rPr>
          <w:color w:val="808080"/>
        </w:rPr>
        <w:t>niversity’s</w:t>
      </w:r>
      <w:r w:rsidRPr="00E9241D">
        <w:rPr>
          <w:b/>
          <w:color w:val="808080"/>
        </w:rPr>
        <w:t xml:space="preserve"> </w:t>
      </w:r>
      <w:r w:rsidRPr="00E9241D">
        <w:rPr>
          <w:color w:val="808080"/>
        </w:rPr>
        <w:t xml:space="preserve">occupational health and safety </w:t>
      </w:r>
      <w:r w:rsidRPr="008C4E43">
        <w:rPr>
          <w:color w:val="808080"/>
        </w:rPr>
        <w:t xml:space="preserve">guidelines and reporting procedures particularly </w:t>
      </w:r>
      <w:r w:rsidRPr="00E9241D">
        <w:rPr>
          <w:color w:val="808080"/>
        </w:rPr>
        <w:t>regarding student travel and use of private vehicles/motorcycles whil</w:t>
      </w:r>
      <w:r w:rsidR="00902149">
        <w:rPr>
          <w:color w:val="808080"/>
        </w:rPr>
        <w:t>e</w:t>
      </w:r>
      <w:r w:rsidRPr="00E9241D">
        <w:rPr>
          <w:color w:val="808080"/>
        </w:rPr>
        <w:t xml:space="preserve"> on placement. </w:t>
      </w:r>
      <w:r w:rsidRPr="00E9241D">
        <w:rPr>
          <w:rFonts w:cs="Arial"/>
          <w:color w:val="808080"/>
          <w:szCs w:val="20"/>
          <w:lang w:eastAsia="en-AU"/>
        </w:rPr>
        <w:t xml:space="preserve">If </w:t>
      </w:r>
      <w:r w:rsidR="00902149">
        <w:rPr>
          <w:rFonts w:cs="Arial"/>
          <w:color w:val="808080"/>
          <w:szCs w:val="20"/>
          <w:lang w:eastAsia="en-AU"/>
        </w:rPr>
        <w:t>you</w:t>
      </w:r>
      <w:r w:rsidR="00902149" w:rsidRPr="00E9241D">
        <w:rPr>
          <w:rFonts w:cs="Arial"/>
          <w:color w:val="808080"/>
          <w:szCs w:val="20"/>
          <w:lang w:eastAsia="en-AU"/>
        </w:rPr>
        <w:t xml:space="preserve"> </w:t>
      </w:r>
      <w:r w:rsidRPr="00E9241D">
        <w:rPr>
          <w:rFonts w:cs="Arial"/>
          <w:color w:val="808080"/>
          <w:szCs w:val="20"/>
          <w:lang w:eastAsia="en-AU"/>
        </w:rPr>
        <w:t xml:space="preserve">use </w:t>
      </w:r>
      <w:r w:rsidR="00902149">
        <w:rPr>
          <w:rFonts w:cs="Arial"/>
          <w:color w:val="808080"/>
          <w:szCs w:val="20"/>
          <w:lang w:eastAsia="en-AU"/>
        </w:rPr>
        <w:t>your</w:t>
      </w:r>
      <w:r w:rsidR="00902149" w:rsidRPr="00E9241D">
        <w:rPr>
          <w:rFonts w:cs="Arial"/>
          <w:color w:val="808080"/>
          <w:szCs w:val="20"/>
          <w:lang w:eastAsia="en-AU"/>
        </w:rPr>
        <w:t xml:space="preserve"> </w:t>
      </w:r>
      <w:r w:rsidRPr="00E9241D">
        <w:rPr>
          <w:rFonts w:cs="Arial"/>
          <w:color w:val="808080"/>
          <w:szCs w:val="20"/>
          <w:lang w:eastAsia="en-AU"/>
        </w:rPr>
        <w:t>own vehicle to travel to locations for outside placement, fieldwork or other work undertaken off campus, any damage caused to your vehicle, other vehicles or pr</w:t>
      </w:r>
      <w:r w:rsidR="008C4E43">
        <w:rPr>
          <w:rFonts w:cs="Arial"/>
          <w:color w:val="808080"/>
          <w:szCs w:val="20"/>
          <w:lang w:eastAsia="en-AU"/>
        </w:rPr>
        <w:t>operty is NOT insured by the u</w:t>
      </w:r>
      <w:r w:rsidRPr="00E9241D">
        <w:rPr>
          <w:rFonts w:cs="Arial"/>
          <w:color w:val="808080"/>
          <w:szCs w:val="20"/>
          <w:lang w:eastAsia="en-AU"/>
        </w:rPr>
        <w:t>niversity.</w:t>
      </w:r>
      <w:r>
        <w:rPr>
          <w:rFonts w:cs="Arial"/>
          <w:color w:val="808080"/>
          <w:szCs w:val="20"/>
          <w:lang w:eastAsia="en-AU"/>
        </w:rPr>
        <w:t xml:space="preserve"> </w:t>
      </w:r>
      <w:r w:rsidR="00693F4D" w:rsidRPr="00D35BBD">
        <w:rPr>
          <w:b/>
          <w:i/>
          <w:color w:val="7F7F7F" w:themeColor="text1" w:themeTint="80"/>
        </w:rPr>
        <w:t>Claims for any accident that may occur while driving your own vehicle to, from or around your rural site should be made to the TAC or your own insurer</w:t>
      </w:r>
      <w:r w:rsidRPr="00D35BBD">
        <w:rPr>
          <w:rFonts w:cs="Arial"/>
          <w:b/>
          <w:i/>
          <w:color w:val="7F7F7F" w:themeColor="text1" w:themeTint="80"/>
          <w:szCs w:val="20"/>
        </w:rPr>
        <w:t>.</w:t>
      </w:r>
    </w:p>
    <w:p w14:paraId="5438A497" w14:textId="77777777" w:rsidR="004E0A27" w:rsidRPr="00FC0707" w:rsidRDefault="004E0A27" w:rsidP="004E0A27">
      <w:pPr>
        <w:rPr>
          <w:rFonts w:cs="Arial"/>
          <w:szCs w:val="20"/>
        </w:rPr>
      </w:pPr>
    </w:p>
    <w:p w14:paraId="1C0F2015" w14:textId="1C9D9714" w:rsidR="004E0A27" w:rsidRPr="00E9241D" w:rsidRDefault="004E0A27" w:rsidP="008C4E43">
      <w:pPr>
        <w:pStyle w:val="instructions"/>
        <w:rPr>
          <w:b/>
        </w:rPr>
      </w:pPr>
      <w:r w:rsidRPr="00E9241D">
        <w:t>[Insert occupational health and safety contacts/website links for student travel and vehicle policies here]</w:t>
      </w:r>
    </w:p>
    <w:p w14:paraId="0B4E7656" w14:textId="77777777" w:rsidR="004E0A27" w:rsidRPr="00FC0707" w:rsidRDefault="004E0A27" w:rsidP="004E0A27"/>
    <w:p w14:paraId="1A56D7AE" w14:textId="77777777" w:rsidR="004E0A27" w:rsidRPr="00FC0707" w:rsidRDefault="004E0A27" w:rsidP="004E0A27">
      <w:pPr>
        <w:spacing w:after="200"/>
        <w:contextualSpacing/>
        <w:rPr>
          <w:rFonts w:eastAsia="Calibri" w:cs="Arial"/>
          <w:szCs w:val="20"/>
        </w:rPr>
      </w:pPr>
    </w:p>
    <w:p w14:paraId="17D2441F" w14:textId="77777777" w:rsidR="004E0A27" w:rsidRPr="00FC0707" w:rsidRDefault="004E0A27" w:rsidP="004E0A27">
      <w:pPr>
        <w:rPr>
          <w:rFonts w:ascii="Arial" w:hAnsi="Arial" w:cs="Arial"/>
          <w:szCs w:val="20"/>
          <w:lang w:val="en-US"/>
        </w:rPr>
      </w:pPr>
    </w:p>
    <w:p w14:paraId="788C199F" w14:textId="77777777" w:rsidR="004E0A27" w:rsidRDefault="004E0A27" w:rsidP="004E0A27">
      <w:pPr>
        <w:rPr>
          <w:rFonts w:ascii="Arial" w:hAnsi="Arial" w:cs="Arial"/>
          <w:szCs w:val="20"/>
        </w:rPr>
        <w:sectPr w:rsidR="004E0A27" w:rsidSect="00F03446">
          <w:headerReference w:type="default" r:id="rId17"/>
          <w:footerReference w:type="default" r:id="rId18"/>
          <w:pgSz w:w="11907" w:h="16840" w:code="9"/>
          <w:pgMar w:top="1134" w:right="1588" w:bottom="1134" w:left="1588" w:header="709" w:footer="709" w:gutter="0"/>
          <w:cols w:space="708"/>
          <w:docGrid w:linePitch="360"/>
        </w:sectPr>
      </w:pPr>
    </w:p>
    <w:p w14:paraId="31BFEA17" w14:textId="77777777" w:rsidR="004E0A27" w:rsidRPr="00A14466" w:rsidRDefault="004E0A27" w:rsidP="00DE4DE1">
      <w:pPr>
        <w:pStyle w:val="Heading1"/>
        <w:spacing w:before="0"/>
      </w:pPr>
      <w:bookmarkStart w:id="35" w:name="_Toc243925171"/>
      <w:bookmarkStart w:id="36" w:name="_Toc243925253"/>
      <w:bookmarkStart w:id="37" w:name="_Toc246316606"/>
      <w:r w:rsidRPr="00A14466">
        <w:lastRenderedPageBreak/>
        <w:t>Links to discipline-specific unit assessment tasks</w:t>
      </w:r>
      <w:bookmarkEnd w:id="21"/>
      <w:bookmarkEnd w:id="35"/>
      <w:bookmarkEnd w:id="36"/>
      <w:bookmarkEnd w:id="37"/>
    </w:p>
    <w:p w14:paraId="2A843B9D" w14:textId="0A6E4E2D" w:rsidR="004E0A27" w:rsidRPr="00E9241D" w:rsidRDefault="004E0A27" w:rsidP="004E0A27">
      <w:pPr>
        <w:rPr>
          <w:color w:val="808080"/>
        </w:rPr>
      </w:pPr>
      <w:r>
        <w:t xml:space="preserve">WoSSP assessment is linked to the following tasks. </w:t>
      </w:r>
      <w:r w:rsidRPr="00B37C82">
        <w:rPr>
          <w:rStyle w:val="insertions"/>
        </w:rPr>
        <w:t>Insert relevant informatio</w:t>
      </w:r>
      <w:r w:rsidR="00B37C82" w:rsidRPr="00B37C82">
        <w:rPr>
          <w:rStyle w:val="insertions"/>
        </w:rPr>
        <w:t>n as shown in the example below.</w:t>
      </w:r>
    </w:p>
    <w:p w14:paraId="2DEFC5E9" w14:textId="77777777" w:rsidR="004E0A27" w:rsidRPr="00166E7F" w:rsidRDefault="00F03446" w:rsidP="00B37C82">
      <w:pPr>
        <w:pStyle w:val="Heading2"/>
        <w:spacing w:before="120"/>
      </w:pPr>
      <w:bookmarkStart w:id="38" w:name="_Toc243925172"/>
      <w:bookmarkStart w:id="39" w:name="_Toc243925254"/>
      <w:bookmarkStart w:id="40" w:name="_Toc246316607"/>
      <w:r>
        <w:t>Formative assessment t</w:t>
      </w:r>
      <w:r w:rsidR="004E0A27" w:rsidRPr="00BB2022">
        <w:t>asks</w:t>
      </w:r>
      <w:bookmarkEnd w:id="38"/>
      <w:bookmarkEnd w:id="39"/>
      <w:bookmarkEnd w:id="40"/>
      <w:r w:rsidR="004E0A27" w:rsidRPr="00BB2022">
        <w:t xml:space="preserve"> </w:t>
      </w:r>
    </w:p>
    <w:tbl>
      <w:tblPr>
        <w:tblStyle w:val="WoSSPtable"/>
        <w:tblW w:w="14709" w:type="dxa"/>
        <w:tblLayout w:type="fixed"/>
        <w:tblLook w:val="04A0" w:firstRow="1" w:lastRow="0" w:firstColumn="1" w:lastColumn="0" w:noHBand="0" w:noVBand="1"/>
      </w:tblPr>
      <w:tblGrid>
        <w:gridCol w:w="2451"/>
        <w:gridCol w:w="2452"/>
        <w:gridCol w:w="2451"/>
        <w:gridCol w:w="2452"/>
        <w:gridCol w:w="2451"/>
        <w:gridCol w:w="2452"/>
      </w:tblGrid>
      <w:tr w:rsidR="0007109E" w:rsidRPr="00B37C82" w14:paraId="709D8401" w14:textId="77777777" w:rsidTr="0007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14:paraId="6288473F" w14:textId="77777777" w:rsidR="004E0A27" w:rsidRPr="00B37C82" w:rsidRDefault="004E0A27" w:rsidP="00B37C82">
            <w:pPr>
              <w:rPr>
                <w:sz w:val="20"/>
                <w:szCs w:val="20"/>
              </w:rPr>
            </w:pPr>
            <w:r w:rsidRPr="00B37C82">
              <w:rPr>
                <w:sz w:val="20"/>
                <w:szCs w:val="20"/>
              </w:rPr>
              <w:t xml:space="preserve">Medicine </w:t>
            </w:r>
          </w:p>
        </w:tc>
        <w:tc>
          <w:tcPr>
            <w:tcW w:w="2452" w:type="dxa"/>
          </w:tcPr>
          <w:p w14:paraId="2122204B" w14:textId="77777777" w:rsidR="004E0A27" w:rsidRPr="00B37C82" w:rsidRDefault="004E0A27" w:rsidP="00B37C82">
            <w:pPr>
              <w:cnfStyle w:val="100000000000" w:firstRow="1" w:lastRow="0" w:firstColumn="0" w:lastColumn="0" w:oddVBand="0" w:evenVBand="0" w:oddHBand="0" w:evenHBand="0" w:firstRowFirstColumn="0" w:firstRowLastColumn="0" w:lastRowFirstColumn="0" w:lastRowLastColumn="0"/>
              <w:rPr>
                <w:sz w:val="20"/>
                <w:szCs w:val="20"/>
              </w:rPr>
            </w:pPr>
            <w:r w:rsidRPr="00B37C82">
              <w:rPr>
                <w:sz w:val="20"/>
                <w:szCs w:val="20"/>
              </w:rPr>
              <w:t xml:space="preserve">Nursing </w:t>
            </w:r>
          </w:p>
        </w:tc>
        <w:tc>
          <w:tcPr>
            <w:tcW w:w="2451" w:type="dxa"/>
          </w:tcPr>
          <w:p w14:paraId="353DA002" w14:textId="77777777" w:rsidR="004E0A27" w:rsidRPr="00B37C82" w:rsidRDefault="004E0A27" w:rsidP="00B37C82">
            <w:pPr>
              <w:cnfStyle w:val="100000000000" w:firstRow="1" w:lastRow="0" w:firstColumn="0" w:lastColumn="0" w:oddVBand="0" w:evenVBand="0" w:oddHBand="0" w:evenHBand="0" w:firstRowFirstColumn="0" w:firstRowLastColumn="0" w:lastRowFirstColumn="0" w:lastRowLastColumn="0"/>
              <w:rPr>
                <w:sz w:val="20"/>
                <w:szCs w:val="20"/>
              </w:rPr>
            </w:pPr>
            <w:r w:rsidRPr="00B37C82">
              <w:rPr>
                <w:sz w:val="20"/>
                <w:szCs w:val="20"/>
              </w:rPr>
              <w:t>Physiotherapy</w:t>
            </w:r>
          </w:p>
        </w:tc>
        <w:tc>
          <w:tcPr>
            <w:tcW w:w="2452" w:type="dxa"/>
          </w:tcPr>
          <w:p w14:paraId="18304080" w14:textId="77777777" w:rsidR="004E0A27" w:rsidRPr="00B37C82" w:rsidRDefault="004E0A27" w:rsidP="00B37C82">
            <w:pPr>
              <w:cnfStyle w:val="100000000000" w:firstRow="1" w:lastRow="0" w:firstColumn="0" w:lastColumn="0" w:oddVBand="0" w:evenVBand="0" w:oddHBand="0" w:evenHBand="0" w:firstRowFirstColumn="0" w:firstRowLastColumn="0" w:lastRowFirstColumn="0" w:lastRowLastColumn="0"/>
              <w:rPr>
                <w:sz w:val="20"/>
                <w:szCs w:val="20"/>
              </w:rPr>
            </w:pPr>
            <w:r w:rsidRPr="00B37C82">
              <w:rPr>
                <w:sz w:val="20"/>
                <w:szCs w:val="20"/>
              </w:rPr>
              <w:t>Occupational Therapy</w:t>
            </w:r>
          </w:p>
        </w:tc>
        <w:tc>
          <w:tcPr>
            <w:tcW w:w="2451" w:type="dxa"/>
          </w:tcPr>
          <w:p w14:paraId="0E2724D4" w14:textId="77777777" w:rsidR="004E0A27" w:rsidRPr="00B37C82" w:rsidRDefault="004E0A27" w:rsidP="00B37C82">
            <w:pPr>
              <w:cnfStyle w:val="100000000000" w:firstRow="1" w:lastRow="0" w:firstColumn="0" w:lastColumn="0" w:oddVBand="0" w:evenVBand="0" w:oddHBand="0" w:evenHBand="0" w:firstRowFirstColumn="0" w:firstRowLastColumn="0" w:lastRowFirstColumn="0" w:lastRowLastColumn="0"/>
              <w:rPr>
                <w:sz w:val="20"/>
                <w:szCs w:val="20"/>
              </w:rPr>
            </w:pPr>
            <w:r w:rsidRPr="00B37C82">
              <w:rPr>
                <w:sz w:val="20"/>
                <w:szCs w:val="20"/>
              </w:rPr>
              <w:t>Podiatry</w:t>
            </w:r>
          </w:p>
        </w:tc>
        <w:tc>
          <w:tcPr>
            <w:tcW w:w="2452" w:type="dxa"/>
          </w:tcPr>
          <w:p w14:paraId="0EBC8095" w14:textId="77777777" w:rsidR="004E0A27" w:rsidRPr="00B37C82" w:rsidRDefault="004E0A27" w:rsidP="00B37C82">
            <w:pPr>
              <w:cnfStyle w:val="100000000000" w:firstRow="1" w:lastRow="0" w:firstColumn="0" w:lastColumn="0" w:oddVBand="0" w:evenVBand="0" w:oddHBand="0" w:evenHBand="0" w:firstRowFirstColumn="0" w:firstRowLastColumn="0" w:lastRowFirstColumn="0" w:lastRowLastColumn="0"/>
              <w:rPr>
                <w:sz w:val="20"/>
                <w:szCs w:val="20"/>
              </w:rPr>
            </w:pPr>
            <w:r w:rsidRPr="00B37C82">
              <w:rPr>
                <w:sz w:val="20"/>
                <w:szCs w:val="20"/>
              </w:rPr>
              <w:t xml:space="preserve">Social Work </w:t>
            </w:r>
          </w:p>
        </w:tc>
      </w:tr>
      <w:tr w:rsidR="0007109E" w:rsidRPr="0007109E" w14:paraId="15F896DF" w14:textId="77777777" w:rsidTr="0007109E">
        <w:tc>
          <w:tcPr>
            <w:cnfStyle w:val="001000000000" w:firstRow="0" w:lastRow="0" w:firstColumn="1" w:lastColumn="0" w:oddVBand="0" w:evenVBand="0" w:oddHBand="0" w:evenHBand="0" w:firstRowFirstColumn="0" w:firstRowLastColumn="0" w:lastRowFirstColumn="0" w:lastRowLastColumn="0"/>
            <w:tcW w:w="2451" w:type="dxa"/>
          </w:tcPr>
          <w:p w14:paraId="65DE1D30" w14:textId="77777777" w:rsidR="004E0A27" w:rsidRPr="0007109E" w:rsidRDefault="004E0A27" w:rsidP="0007109E">
            <w:pPr>
              <w:spacing w:after="40"/>
              <w:rPr>
                <w:b/>
                <w:color w:val="808080" w:themeColor="background1" w:themeShade="80"/>
                <w:sz w:val="18"/>
                <w:szCs w:val="18"/>
              </w:rPr>
            </w:pPr>
            <w:r w:rsidRPr="0007109E">
              <w:rPr>
                <w:b/>
                <w:color w:val="808080" w:themeColor="background1" w:themeShade="80"/>
                <w:sz w:val="18"/>
                <w:szCs w:val="18"/>
              </w:rPr>
              <w:t>WoSSP team learning contract</w:t>
            </w:r>
          </w:p>
          <w:p w14:paraId="151299F9" w14:textId="19BFC0AD" w:rsidR="004E0A27" w:rsidRPr="0007109E" w:rsidRDefault="004E0A27" w:rsidP="0007109E">
            <w:pPr>
              <w:spacing w:after="4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05A9AFA4" w14:textId="77777777" w:rsidR="004E0A27" w:rsidRPr="0007109E" w:rsidRDefault="004E0A27" w:rsidP="0007109E">
            <w:pPr>
              <w:spacing w:after="40"/>
              <w:rPr>
                <w:color w:val="808080" w:themeColor="background1" w:themeShade="80"/>
                <w:sz w:val="18"/>
                <w:szCs w:val="18"/>
              </w:rPr>
            </w:pPr>
          </w:p>
          <w:p w14:paraId="59C3D34F" w14:textId="5091C56F" w:rsidR="004E0A27" w:rsidRPr="0007109E" w:rsidRDefault="0007109E" w:rsidP="0007109E">
            <w:pPr>
              <w:spacing w:after="4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488E6866" w14:textId="3EC723F3" w:rsidR="004E0A27" w:rsidRPr="0007109E" w:rsidRDefault="0007109E" w:rsidP="0007109E">
            <w:pPr>
              <w:spacing w:after="40"/>
              <w:rPr>
                <w:color w:val="808080" w:themeColor="background1" w:themeShade="80"/>
                <w:sz w:val="18"/>
                <w:szCs w:val="18"/>
              </w:rPr>
            </w:pPr>
            <w:r w:rsidRPr="0007109E">
              <w:rPr>
                <w:color w:val="808080" w:themeColor="background1" w:themeShade="80"/>
                <w:sz w:val="18"/>
                <w:szCs w:val="18"/>
              </w:rPr>
              <w:t>*</w:t>
            </w:r>
            <w:r w:rsidR="004E0A27" w:rsidRPr="0007109E">
              <w:rPr>
                <w:color w:val="808080" w:themeColor="background1" w:themeShade="80"/>
                <w:sz w:val="18"/>
                <w:szCs w:val="18"/>
              </w:rPr>
              <w:t>Completed during the scheduled WoSSP group learning days</w:t>
            </w:r>
          </w:p>
          <w:p w14:paraId="1A47DDB5" w14:textId="77777777" w:rsidR="004E0A27" w:rsidRPr="0007109E" w:rsidRDefault="004E0A27" w:rsidP="0007109E">
            <w:pPr>
              <w:spacing w:after="40"/>
              <w:rPr>
                <w:color w:val="808080" w:themeColor="background1" w:themeShade="80"/>
                <w:sz w:val="18"/>
                <w:szCs w:val="18"/>
              </w:rPr>
            </w:pPr>
          </w:p>
        </w:tc>
        <w:tc>
          <w:tcPr>
            <w:tcW w:w="2452" w:type="dxa"/>
          </w:tcPr>
          <w:p w14:paraId="52113BA0"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team learning contract</w:t>
            </w:r>
          </w:p>
          <w:p w14:paraId="7A293EEA" w14:textId="03501B6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1B5F9663"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3D1925B6" w14:textId="4F05A18B" w:rsidR="004E0A27"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08C8977B" w14:textId="3337FD5C"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tc>
        <w:tc>
          <w:tcPr>
            <w:tcW w:w="2451" w:type="dxa"/>
          </w:tcPr>
          <w:p w14:paraId="1267ED6D"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team learning contract</w:t>
            </w:r>
          </w:p>
          <w:p w14:paraId="380C3ABA" w14:textId="14DAFE55"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4835BA07"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502E6AD2" w14:textId="5557E3EE" w:rsidR="004E0A27"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1FC4D0AF" w14:textId="305BB0F6" w:rsidR="004E0A27"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7BCEBD5C" w14:textId="77777777" w:rsidR="00DE4DE1" w:rsidRPr="0007109E" w:rsidRDefault="00DE4DE1"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5C868D9C"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Formal observation session of a patient assessment in week 2</w:t>
            </w:r>
          </w:p>
          <w:p w14:paraId="30F370D1"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Midway feedback session using the Assessment of Physiotherapy Practice (APP) form as a tool in week 3</w:t>
            </w:r>
          </w:p>
          <w:p w14:paraId="063BBEEC"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Formal observation session of a patient assessment and treatment in week 3</w:t>
            </w:r>
          </w:p>
        </w:tc>
        <w:tc>
          <w:tcPr>
            <w:tcW w:w="2452" w:type="dxa"/>
          </w:tcPr>
          <w:p w14:paraId="3D1811AA"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team learning contract</w:t>
            </w:r>
          </w:p>
          <w:p w14:paraId="5F6A8DDC" w14:textId="05C37154"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15D1085E"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0F3AB0A7" w14:textId="3C460264" w:rsidR="004E0A27"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5997BA7A" w14:textId="10073092"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2CD9C2EC"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3917A117"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At the end of the placement, students need to pass all core items in the learning objectives contained in the Student Practice Evaluation Form Revised Edition (SPEF-R) which covers the following domains:</w:t>
            </w:r>
          </w:p>
          <w:p w14:paraId="5A8BC286" w14:textId="77777777" w:rsidR="004E0A27" w:rsidRPr="0007109E" w:rsidRDefault="004E0A27"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Professional behaviour</w:t>
            </w:r>
          </w:p>
          <w:p w14:paraId="3EB28059" w14:textId="281C069D" w:rsidR="004E0A27" w:rsidRPr="0007109E" w:rsidRDefault="0007109E"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roofErr w:type="spellStart"/>
            <w:r w:rsidRPr="0007109E">
              <w:rPr>
                <w:color w:val="808080" w:themeColor="background1" w:themeShade="80"/>
                <w:sz w:val="18"/>
                <w:szCs w:val="18"/>
              </w:rPr>
              <w:t>Self m</w:t>
            </w:r>
            <w:r w:rsidR="004E0A27" w:rsidRPr="0007109E">
              <w:rPr>
                <w:color w:val="808080" w:themeColor="background1" w:themeShade="80"/>
                <w:sz w:val="18"/>
                <w:szCs w:val="18"/>
              </w:rPr>
              <w:t>anagement</w:t>
            </w:r>
            <w:proofErr w:type="spellEnd"/>
            <w:r w:rsidR="004E0A27" w:rsidRPr="0007109E">
              <w:rPr>
                <w:color w:val="808080" w:themeColor="background1" w:themeShade="80"/>
                <w:sz w:val="18"/>
                <w:szCs w:val="18"/>
              </w:rPr>
              <w:t xml:space="preserve"> skills</w:t>
            </w:r>
          </w:p>
          <w:p w14:paraId="60F29EDC" w14:textId="013A30EB" w:rsidR="004E0A27" w:rsidRPr="0007109E" w:rsidRDefault="0007109E"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Co-worker c</w:t>
            </w:r>
            <w:r w:rsidR="004E0A27" w:rsidRPr="0007109E">
              <w:rPr>
                <w:color w:val="808080" w:themeColor="background1" w:themeShade="80"/>
                <w:sz w:val="18"/>
                <w:szCs w:val="18"/>
              </w:rPr>
              <w:t>ommunication</w:t>
            </w:r>
          </w:p>
          <w:p w14:paraId="56C55788" w14:textId="77777777" w:rsidR="004E0A27" w:rsidRPr="0007109E" w:rsidRDefault="004E0A27"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Communication skills</w:t>
            </w:r>
          </w:p>
          <w:p w14:paraId="6BBBCEAD" w14:textId="77777777" w:rsidR="004E0A27" w:rsidRPr="0007109E" w:rsidRDefault="004E0A27"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Documentation</w:t>
            </w:r>
          </w:p>
          <w:p w14:paraId="1EF4AD9F" w14:textId="6DC010E6" w:rsidR="004E0A27" w:rsidRPr="0007109E" w:rsidRDefault="0007109E"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Pr>
                <w:color w:val="808080" w:themeColor="background1" w:themeShade="80"/>
                <w:sz w:val="18"/>
                <w:szCs w:val="18"/>
              </w:rPr>
              <w:t>Information g</w:t>
            </w:r>
            <w:r w:rsidR="004E0A27" w:rsidRPr="0007109E">
              <w:rPr>
                <w:color w:val="808080" w:themeColor="background1" w:themeShade="80"/>
                <w:sz w:val="18"/>
                <w:szCs w:val="18"/>
              </w:rPr>
              <w:t>athering</w:t>
            </w:r>
          </w:p>
          <w:p w14:paraId="2BB58075" w14:textId="6B087954" w:rsidR="004E0A27" w:rsidRPr="0007109E" w:rsidRDefault="0007109E"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Pr>
                <w:color w:val="808080" w:themeColor="background1" w:themeShade="80"/>
                <w:sz w:val="18"/>
                <w:szCs w:val="18"/>
              </w:rPr>
              <w:t>Service p</w:t>
            </w:r>
            <w:r w:rsidR="004E0A27" w:rsidRPr="0007109E">
              <w:rPr>
                <w:color w:val="808080" w:themeColor="background1" w:themeShade="80"/>
                <w:sz w:val="18"/>
                <w:szCs w:val="18"/>
              </w:rPr>
              <w:t>rovision</w:t>
            </w:r>
          </w:p>
          <w:p w14:paraId="6D0DDE38" w14:textId="4D7B1437" w:rsidR="004E0A27" w:rsidRPr="0007109E" w:rsidRDefault="0007109E" w:rsidP="00B34F1D">
            <w:pPr>
              <w:pStyle w:val="ListParagraph"/>
              <w:numPr>
                <w:ilvl w:val="0"/>
                <w:numId w:val="26"/>
              </w:numPr>
              <w:spacing w:after="0"/>
              <w:ind w:left="318" w:hanging="284"/>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Pr>
                <w:color w:val="808080" w:themeColor="background1" w:themeShade="80"/>
                <w:sz w:val="18"/>
                <w:szCs w:val="18"/>
              </w:rPr>
              <w:t>Service e</w:t>
            </w:r>
            <w:r w:rsidR="004E0A27" w:rsidRPr="0007109E">
              <w:rPr>
                <w:color w:val="808080" w:themeColor="background1" w:themeShade="80"/>
                <w:sz w:val="18"/>
                <w:szCs w:val="18"/>
              </w:rPr>
              <w:t>valuation</w:t>
            </w:r>
          </w:p>
        </w:tc>
        <w:tc>
          <w:tcPr>
            <w:tcW w:w="2451" w:type="dxa"/>
          </w:tcPr>
          <w:p w14:paraId="481302C1"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team learning contract</w:t>
            </w:r>
          </w:p>
          <w:p w14:paraId="1C5D7C0F" w14:textId="35DF53D8"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496D0C0A"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7773A522" w14:textId="623ECE8A" w:rsidR="004E0A27"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2A9310D3" w14:textId="7055360B"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tc>
        <w:tc>
          <w:tcPr>
            <w:tcW w:w="2452" w:type="dxa"/>
          </w:tcPr>
          <w:p w14:paraId="66F931B6"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team learning contract</w:t>
            </w:r>
          </w:p>
          <w:p w14:paraId="00F502C4" w14:textId="53A06560"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1E8672F4" w14:textId="77777777" w:rsidR="0007109E"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5277BF0B" w14:textId="6F61C54D" w:rsidR="004E0A27" w:rsidRPr="0007109E" w:rsidRDefault="0007109E" w:rsidP="0007109E">
            <w:pPr>
              <w:spacing w:after="40"/>
              <w:cnfStyle w:val="000000000000" w:firstRow="0" w:lastRow="0" w:firstColumn="0" w:lastColumn="0" w:oddVBand="0" w:evenVBand="0" w:oddHBand="0" w:evenHBand="0" w:firstRowFirstColumn="0" w:firstRowLastColumn="0" w:lastRowFirstColumn="0" w:lastRowLastColumn="0"/>
              <w:rPr>
                <w:b/>
                <w:color w:val="808080" w:themeColor="background1" w:themeShade="80"/>
                <w:sz w:val="18"/>
                <w:szCs w:val="18"/>
              </w:rPr>
            </w:pPr>
            <w:r w:rsidRPr="0007109E">
              <w:rPr>
                <w:b/>
                <w:color w:val="808080" w:themeColor="background1" w:themeShade="80"/>
                <w:sz w:val="18"/>
                <w:szCs w:val="18"/>
              </w:rPr>
              <w:t>WoSSP group p</w:t>
            </w:r>
            <w:r w:rsidR="004E0A27" w:rsidRPr="0007109E">
              <w:rPr>
                <w:b/>
                <w:color w:val="808080" w:themeColor="background1" w:themeShade="80"/>
                <w:sz w:val="18"/>
                <w:szCs w:val="18"/>
              </w:rPr>
              <w:t xml:space="preserve">resentation </w:t>
            </w:r>
          </w:p>
          <w:p w14:paraId="56E8D86C" w14:textId="4B5E00E5" w:rsidR="004E0A27"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*Completed during the scheduled WoSSP group learning days</w:t>
            </w:r>
          </w:p>
          <w:p w14:paraId="454366DC" w14:textId="77777777" w:rsidR="00DE4DE1" w:rsidRPr="0007109E" w:rsidRDefault="00DE4DE1"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14:paraId="3DC37ADB"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 xml:space="preserve">At the commencement of placement students are required to develop learning goals and tasks in the Placement Assessment Report document (PAR) specific to 7 key learning areas. Feedback on their progress in relation to these tasks will be given </w:t>
            </w:r>
            <w:proofErr w:type="spellStart"/>
            <w:r w:rsidRPr="0007109E">
              <w:rPr>
                <w:color w:val="808080" w:themeColor="background1" w:themeShade="80"/>
                <w:sz w:val="18"/>
                <w:szCs w:val="18"/>
              </w:rPr>
              <w:t>mid way</w:t>
            </w:r>
            <w:proofErr w:type="spellEnd"/>
            <w:r w:rsidRPr="0007109E">
              <w:rPr>
                <w:color w:val="808080" w:themeColor="background1" w:themeShade="80"/>
                <w:sz w:val="18"/>
                <w:szCs w:val="18"/>
              </w:rPr>
              <w:t xml:space="preserve"> through the placement by the placement supervisor/field educator.</w:t>
            </w:r>
          </w:p>
          <w:p w14:paraId="0F4CF250" w14:textId="77777777" w:rsidR="004E0A27" w:rsidRPr="0007109E" w:rsidRDefault="004E0A27" w:rsidP="0007109E">
            <w:pPr>
              <w:spacing w:after="40"/>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sidRPr="0007109E">
              <w:rPr>
                <w:color w:val="808080" w:themeColor="background1" w:themeShade="80"/>
                <w:sz w:val="18"/>
                <w:szCs w:val="18"/>
              </w:rPr>
              <w:t>Note: the WoSSP activities can be incorporated into the student’s Placement assessment Report tasks.</w:t>
            </w:r>
          </w:p>
        </w:tc>
      </w:tr>
    </w:tbl>
    <w:p w14:paraId="7CC09823" w14:textId="77777777" w:rsidR="004E0A27" w:rsidRDefault="004E0A27" w:rsidP="00DE4DE1">
      <w:pPr>
        <w:pStyle w:val="Heading2"/>
        <w:spacing w:before="0"/>
      </w:pPr>
      <w:r>
        <w:br w:type="page"/>
      </w:r>
      <w:bookmarkStart w:id="41" w:name="_Toc243925173"/>
      <w:bookmarkStart w:id="42" w:name="_Toc243925255"/>
      <w:bookmarkStart w:id="43" w:name="_Toc246316608"/>
      <w:r>
        <w:lastRenderedPageBreak/>
        <w:t>Summative assessment t</w:t>
      </w:r>
      <w:r w:rsidRPr="00F06B9D">
        <w:t>asks</w:t>
      </w:r>
      <w:bookmarkEnd w:id="41"/>
      <w:bookmarkEnd w:id="42"/>
      <w:bookmarkEnd w:id="43"/>
    </w:p>
    <w:p w14:paraId="32E6B65C" w14:textId="3445398F" w:rsidR="004E0A27" w:rsidRPr="00DE4DE1" w:rsidRDefault="004E0A27" w:rsidP="007C583C">
      <w:pPr>
        <w:spacing w:after="120"/>
      </w:pPr>
      <w:r w:rsidRPr="00DE4DE1">
        <w:t>The summative assessment tasks listed below are existing unit assessment items completed by all students in their respective courses.</w:t>
      </w:r>
    </w:p>
    <w:tbl>
      <w:tblPr>
        <w:tblStyle w:val="WoSSPtable"/>
        <w:tblW w:w="14743" w:type="dxa"/>
        <w:tblLayout w:type="fixed"/>
        <w:tblLook w:val="04A0" w:firstRow="1" w:lastRow="0" w:firstColumn="1" w:lastColumn="0" w:noHBand="0" w:noVBand="1"/>
      </w:tblPr>
      <w:tblGrid>
        <w:gridCol w:w="2382"/>
        <w:gridCol w:w="2837"/>
        <w:gridCol w:w="2381"/>
        <w:gridCol w:w="2381"/>
        <w:gridCol w:w="2381"/>
        <w:gridCol w:w="2381"/>
      </w:tblGrid>
      <w:tr w:rsidR="004E0A27" w:rsidRPr="00241A70" w14:paraId="431F6E5A" w14:textId="77777777" w:rsidTr="007C58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57EEC648" w14:textId="77777777" w:rsidR="004E0A27" w:rsidRPr="00241A70" w:rsidRDefault="004E0A27" w:rsidP="00F03446">
            <w:pPr>
              <w:spacing w:before="60"/>
              <w:rPr>
                <w:rFonts w:cs="Arial"/>
                <w:b w:val="0"/>
                <w:bCs/>
                <w:color w:val="FFFFFF"/>
                <w:szCs w:val="20"/>
              </w:rPr>
            </w:pPr>
            <w:r w:rsidRPr="00241A70">
              <w:rPr>
                <w:rFonts w:cs="Arial"/>
                <w:b w:val="0"/>
                <w:bCs/>
                <w:color w:val="FFFFFF"/>
                <w:szCs w:val="20"/>
              </w:rPr>
              <w:t>Medicine</w:t>
            </w:r>
            <w:r>
              <w:rPr>
                <w:rFonts w:cs="Arial"/>
                <w:b w:val="0"/>
                <w:bCs/>
                <w:color w:val="FFFFFF"/>
                <w:szCs w:val="20"/>
              </w:rPr>
              <w:t xml:space="preserve"> </w:t>
            </w:r>
          </w:p>
        </w:tc>
        <w:tc>
          <w:tcPr>
            <w:tcW w:w="2835" w:type="dxa"/>
          </w:tcPr>
          <w:p w14:paraId="7E399058" w14:textId="77777777" w:rsidR="004E0A27" w:rsidRPr="00241A70" w:rsidRDefault="004E0A27" w:rsidP="00F03446">
            <w:pPr>
              <w:spacing w:before="60"/>
              <w:cnfStyle w:val="100000000000" w:firstRow="1" w:lastRow="0" w:firstColumn="0" w:lastColumn="0" w:oddVBand="0" w:evenVBand="0" w:oddHBand="0" w:evenHBand="0" w:firstRowFirstColumn="0" w:firstRowLastColumn="0" w:lastRowFirstColumn="0" w:lastRowLastColumn="0"/>
              <w:rPr>
                <w:rFonts w:cs="Arial"/>
                <w:b w:val="0"/>
                <w:bCs/>
                <w:color w:val="FFFFFF"/>
                <w:szCs w:val="20"/>
              </w:rPr>
            </w:pPr>
            <w:r w:rsidRPr="00241A70">
              <w:rPr>
                <w:rFonts w:cs="Arial"/>
                <w:b w:val="0"/>
                <w:bCs/>
                <w:color w:val="FFFFFF"/>
                <w:szCs w:val="20"/>
              </w:rPr>
              <w:t>Nursing</w:t>
            </w:r>
            <w:r>
              <w:rPr>
                <w:rFonts w:cs="Arial"/>
                <w:b w:val="0"/>
                <w:bCs/>
                <w:color w:val="FFFFFF"/>
                <w:szCs w:val="20"/>
              </w:rPr>
              <w:t xml:space="preserve"> </w:t>
            </w:r>
          </w:p>
        </w:tc>
        <w:tc>
          <w:tcPr>
            <w:tcW w:w="2381" w:type="dxa"/>
          </w:tcPr>
          <w:p w14:paraId="01637828" w14:textId="77777777" w:rsidR="004E0A27" w:rsidRPr="00241A70" w:rsidRDefault="004E0A27" w:rsidP="00F03446">
            <w:pPr>
              <w:spacing w:before="60"/>
              <w:cnfStyle w:val="100000000000" w:firstRow="1" w:lastRow="0" w:firstColumn="0" w:lastColumn="0" w:oddVBand="0" w:evenVBand="0" w:oddHBand="0" w:evenHBand="0" w:firstRowFirstColumn="0" w:firstRowLastColumn="0" w:lastRowFirstColumn="0" w:lastRowLastColumn="0"/>
              <w:rPr>
                <w:rFonts w:cs="Arial"/>
                <w:b w:val="0"/>
                <w:bCs/>
                <w:color w:val="FFFFFF"/>
                <w:szCs w:val="20"/>
              </w:rPr>
            </w:pPr>
            <w:r w:rsidRPr="00241A70">
              <w:rPr>
                <w:rFonts w:cs="Arial"/>
                <w:b w:val="0"/>
                <w:bCs/>
                <w:color w:val="FFFFFF"/>
                <w:szCs w:val="20"/>
              </w:rPr>
              <w:t>Physiotherapy</w:t>
            </w:r>
          </w:p>
        </w:tc>
        <w:tc>
          <w:tcPr>
            <w:tcW w:w="2381" w:type="dxa"/>
          </w:tcPr>
          <w:p w14:paraId="6005577E" w14:textId="77777777" w:rsidR="004E0A27" w:rsidRPr="00241A70" w:rsidRDefault="004E0A27" w:rsidP="00F03446">
            <w:pPr>
              <w:spacing w:before="60"/>
              <w:cnfStyle w:val="100000000000" w:firstRow="1" w:lastRow="0" w:firstColumn="0" w:lastColumn="0" w:oddVBand="0" w:evenVBand="0" w:oddHBand="0" w:evenHBand="0" w:firstRowFirstColumn="0" w:firstRowLastColumn="0" w:lastRowFirstColumn="0" w:lastRowLastColumn="0"/>
              <w:rPr>
                <w:rFonts w:cs="Arial"/>
                <w:b w:val="0"/>
                <w:bCs/>
                <w:color w:val="FFFFFF"/>
                <w:szCs w:val="20"/>
              </w:rPr>
            </w:pPr>
            <w:r w:rsidRPr="00241A70">
              <w:rPr>
                <w:rFonts w:cs="Arial"/>
                <w:b w:val="0"/>
                <w:bCs/>
                <w:color w:val="FFFFFF"/>
                <w:szCs w:val="20"/>
              </w:rPr>
              <w:t>Occupational Therapy</w:t>
            </w:r>
          </w:p>
        </w:tc>
        <w:tc>
          <w:tcPr>
            <w:tcW w:w="2381" w:type="dxa"/>
          </w:tcPr>
          <w:p w14:paraId="47FA691F" w14:textId="77777777" w:rsidR="004E0A27" w:rsidRPr="00241A70" w:rsidRDefault="004E0A27" w:rsidP="00F03446">
            <w:pPr>
              <w:spacing w:before="60"/>
              <w:cnfStyle w:val="100000000000" w:firstRow="1" w:lastRow="0" w:firstColumn="0" w:lastColumn="0" w:oddVBand="0" w:evenVBand="0" w:oddHBand="0" w:evenHBand="0" w:firstRowFirstColumn="0" w:firstRowLastColumn="0" w:lastRowFirstColumn="0" w:lastRowLastColumn="0"/>
              <w:rPr>
                <w:rFonts w:cs="Arial"/>
                <w:b w:val="0"/>
                <w:bCs/>
                <w:color w:val="FFFFFF"/>
                <w:szCs w:val="20"/>
              </w:rPr>
            </w:pPr>
            <w:r w:rsidRPr="00241A70">
              <w:rPr>
                <w:rFonts w:cs="Arial"/>
                <w:b w:val="0"/>
                <w:bCs/>
                <w:color w:val="FFFFFF"/>
                <w:szCs w:val="20"/>
              </w:rPr>
              <w:t>Podiatry</w:t>
            </w:r>
          </w:p>
        </w:tc>
        <w:tc>
          <w:tcPr>
            <w:tcW w:w="2381" w:type="dxa"/>
          </w:tcPr>
          <w:p w14:paraId="6C9FA23A" w14:textId="77777777" w:rsidR="004E0A27" w:rsidRPr="00241A70" w:rsidRDefault="004E0A27" w:rsidP="00F03446">
            <w:pPr>
              <w:spacing w:before="60"/>
              <w:cnfStyle w:val="100000000000" w:firstRow="1" w:lastRow="0" w:firstColumn="0" w:lastColumn="0" w:oddVBand="0" w:evenVBand="0" w:oddHBand="0" w:evenHBand="0" w:firstRowFirstColumn="0" w:firstRowLastColumn="0" w:lastRowFirstColumn="0" w:lastRowLastColumn="0"/>
              <w:rPr>
                <w:rFonts w:cs="Arial"/>
                <w:b w:val="0"/>
                <w:bCs/>
                <w:color w:val="FFFFFF"/>
                <w:szCs w:val="20"/>
              </w:rPr>
            </w:pPr>
            <w:r w:rsidRPr="00241A70">
              <w:rPr>
                <w:rFonts w:cs="Arial"/>
                <w:b w:val="0"/>
                <w:bCs/>
                <w:color w:val="FFFFFF"/>
                <w:szCs w:val="20"/>
              </w:rPr>
              <w:t>Social Work</w:t>
            </w:r>
          </w:p>
        </w:tc>
      </w:tr>
      <w:tr w:rsidR="004E0A27" w:rsidRPr="00DE4DE1" w14:paraId="6EADD761" w14:textId="77777777" w:rsidTr="007C583C">
        <w:tc>
          <w:tcPr>
            <w:cnfStyle w:val="001000000000" w:firstRow="0" w:lastRow="0" w:firstColumn="1" w:lastColumn="0" w:oddVBand="0" w:evenVBand="0" w:oddHBand="0" w:evenHBand="0" w:firstRowFirstColumn="0" w:firstRowLastColumn="0" w:lastRowFirstColumn="0" w:lastRowLastColumn="0"/>
            <w:tcW w:w="2381" w:type="dxa"/>
          </w:tcPr>
          <w:p w14:paraId="27D94019" w14:textId="174E3011" w:rsidR="004E0A27" w:rsidRPr="00DE4DE1" w:rsidRDefault="004E0A27" w:rsidP="00F03446">
            <w:pPr>
              <w:spacing w:before="120" w:line="240" w:lineRule="auto"/>
              <w:rPr>
                <w:rFonts w:cs="Arial"/>
                <w:b/>
                <w:color w:val="808080"/>
                <w:sz w:val="18"/>
                <w:szCs w:val="18"/>
              </w:rPr>
            </w:pPr>
            <w:r w:rsidRPr="00DE4DE1">
              <w:rPr>
                <w:rFonts w:cs="Arial"/>
                <w:b/>
                <w:color w:val="808080"/>
                <w:sz w:val="18"/>
                <w:szCs w:val="18"/>
              </w:rPr>
              <w:t>G</w:t>
            </w:r>
            <w:r w:rsidR="00DE4DE1">
              <w:rPr>
                <w:rFonts w:cs="Arial"/>
                <w:b/>
                <w:color w:val="808080"/>
                <w:sz w:val="18"/>
                <w:szCs w:val="18"/>
              </w:rPr>
              <w:t>P chronic illness/disability case s</w:t>
            </w:r>
            <w:r w:rsidRPr="00DE4DE1">
              <w:rPr>
                <w:rFonts w:cs="Arial"/>
                <w:b/>
                <w:color w:val="808080"/>
                <w:sz w:val="18"/>
                <w:szCs w:val="18"/>
              </w:rPr>
              <w:t xml:space="preserve">tudy </w:t>
            </w:r>
          </w:p>
          <w:p w14:paraId="547CCAE9" w14:textId="77777777" w:rsidR="004E0A27" w:rsidRPr="00DE4DE1" w:rsidRDefault="004E0A27" w:rsidP="00F03446">
            <w:pPr>
              <w:spacing w:before="60" w:line="240" w:lineRule="auto"/>
              <w:rPr>
                <w:rFonts w:cs="Arial"/>
                <w:color w:val="808080"/>
                <w:sz w:val="18"/>
                <w:szCs w:val="18"/>
              </w:rPr>
            </w:pPr>
            <w:r w:rsidRPr="00DE4DE1">
              <w:rPr>
                <w:rFonts w:cs="Arial"/>
                <w:color w:val="808080"/>
                <w:sz w:val="18"/>
                <w:szCs w:val="18"/>
              </w:rPr>
              <w:t xml:space="preserve">Write a 'long case' from the medical, psychological, social and cultural viewpoints. </w:t>
            </w:r>
          </w:p>
          <w:p w14:paraId="52811F97" w14:textId="77777777" w:rsidR="004E0A27" w:rsidRPr="00DE4DE1" w:rsidRDefault="004E0A27" w:rsidP="00F03446">
            <w:pPr>
              <w:spacing w:before="60" w:line="240" w:lineRule="auto"/>
              <w:rPr>
                <w:rFonts w:cs="Arial"/>
                <w:i/>
                <w:color w:val="808080"/>
                <w:sz w:val="18"/>
                <w:szCs w:val="18"/>
              </w:rPr>
            </w:pPr>
            <w:r w:rsidRPr="00DE4DE1">
              <w:rPr>
                <w:rFonts w:cs="Arial"/>
                <w:i/>
                <w:color w:val="808080"/>
                <w:sz w:val="18"/>
                <w:szCs w:val="18"/>
              </w:rPr>
              <w:t xml:space="preserve">(Max 4,000 words) (24%) </w:t>
            </w:r>
          </w:p>
          <w:p w14:paraId="36B79A69" w14:textId="50C325C0" w:rsidR="004E0A27" w:rsidRPr="00DE4DE1" w:rsidRDefault="007C583C" w:rsidP="00F03446">
            <w:pPr>
              <w:spacing w:before="60" w:line="240" w:lineRule="auto"/>
              <w:rPr>
                <w:rFonts w:cs="Arial"/>
                <w:color w:val="808080"/>
                <w:sz w:val="18"/>
                <w:szCs w:val="18"/>
              </w:rPr>
            </w:pPr>
            <w:r>
              <w:rPr>
                <w:rFonts w:cs="Arial"/>
                <w:color w:val="808080"/>
                <w:sz w:val="18"/>
                <w:szCs w:val="18"/>
              </w:rPr>
              <w:t>Due in w</w:t>
            </w:r>
            <w:r w:rsidR="004E0A27" w:rsidRPr="00DE4DE1">
              <w:rPr>
                <w:rFonts w:cs="Arial"/>
                <w:color w:val="808080"/>
                <w:sz w:val="18"/>
                <w:szCs w:val="18"/>
              </w:rPr>
              <w:t xml:space="preserve">eek 14 of clinical placement </w:t>
            </w:r>
          </w:p>
          <w:p w14:paraId="3CAB7C25" w14:textId="77777777" w:rsidR="004E0A27" w:rsidRPr="00DE4DE1" w:rsidRDefault="004E0A27" w:rsidP="00F03446">
            <w:pPr>
              <w:spacing w:before="60"/>
              <w:rPr>
                <w:rFonts w:cs="Arial"/>
                <w:color w:val="808080"/>
                <w:sz w:val="18"/>
                <w:szCs w:val="18"/>
              </w:rPr>
            </w:pPr>
          </w:p>
          <w:p w14:paraId="19C674A8" w14:textId="43D85C42" w:rsidR="004E0A27" w:rsidRPr="00DE4DE1" w:rsidRDefault="00DE4DE1" w:rsidP="00F03446">
            <w:pPr>
              <w:spacing w:before="60" w:line="240" w:lineRule="auto"/>
              <w:rPr>
                <w:rFonts w:cs="Arial"/>
                <w:b/>
                <w:color w:val="808080"/>
                <w:sz w:val="18"/>
                <w:szCs w:val="18"/>
              </w:rPr>
            </w:pPr>
            <w:r>
              <w:rPr>
                <w:rFonts w:cs="Arial"/>
                <w:b/>
                <w:color w:val="808080"/>
                <w:sz w:val="18"/>
                <w:szCs w:val="18"/>
              </w:rPr>
              <w:t>Referral letter to s</w:t>
            </w:r>
            <w:r w:rsidR="004E0A27" w:rsidRPr="00DE4DE1">
              <w:rPr>
                <w:rFonts w:cs="Arial"/>
                <w:b/>
                <w:color w:val="808080"/>
                <w:sz w:val="18"/>
                <w:szCs w:val="18"/>
              </w:rPr>
              <w:t>pecialist</w:t>
            </w:r>
          </w:p>
          <w:p w14:paraId="6D760302" w14:textId="26F6B408" w:rsidR="004E0A27" w:rsidRPr="00DE4DE1" w:rsidRDefault="004E0A27" w:rsidP="00F03446">
            <w:pPr>
              <w:spacing w:line="240" w:lineRule="auto"/>
              <w:rPr>
                <w:rFonts w:cs="Arial"/>
                <w:color w:val="808080"/>
                <w:sz w:val="18"/>
                <w:szCs w:val="18"/>
              </w:rPr>
            </w:pPr>
            <w:r w:rsidRPr="00DE4DE1">
              <w:rPr>
                <w:rFonts w:cs="Arial"/>
                <w:color w:val="808080"/>
                <w:sz w:val="18"/>
                <w:szCs w:val="18"/>
              </w:rPr>
              <w:t>Write a referral letter to a medical specia</w:t>
            </w:r>
            <w:r w:rsidR="00DE4DE1">
              <w:rPr>
                <w:rFonts w:cs="Arial"/>
                <w:color w:val="808080"/>
                <w:sz w:val="18"/>
                <w:szCs w:val="18"/>
              </w:rPr>
              <w:t>list/health professional about chronic illness/d</w:t>
            </w:r>
            <w:r w:rsidRPr="00DE4DE1">
              <w:rPr>
                <w:rFonts w:cs="Arial"/>
                <w:color w:val="808080"/>
                <w:sz w:val="18"/>
                <w:szCs w:val="18"/>
              </w:rPr>
              <w:t xml:space="preserve">isability study. </w:t>
            </w:r>
          </w:p>
          <w:p w14:paraId="635E437C" w14:textId="77777777" w:rsidR="004E0A27" w:rsidRPr="00DE4DE1" w:rsidRDefault="004E0A27" w:rsidP="00F03446">
            <w:pPr>
              <w:spacing w:before="60" w:line="240" w:lineRule="auto"/>
              <w:rPr>
                <w:rFonts w:cs="Arial"/>
                <w:i/>
                <w:color w:val="808080"/>
                <w:sz w:val="18"/>
                <w:szCs w:val="18"/>
              </w:rPr>
            </w:pPr>
            <w:r w:rsidRPr="00DE4DE1">
              <w:rPr>
                <w:rFonts w:cs="Arial"/>
                <w:i/>
                <w:color w:val="808080"/>
                <w:sz w:val="18"/>
                <w:szCs w:val="18"/>
              </w:rPr>
              <w:t>(Max 1,000 words) (6%).</w:t>
            </w:r>
          </w:p>
          <w:p w14:paraId="3A365DD3" w14:textId="77777777" w:rsidR="004E0A27" w:rsidRPr="00DE4DE1" w:rsidRDefault="004E0A27" w:rsidP="00F03446">
            <w:pPr>
              <w:spacing w:before="120"/>
              <w:rPr>
                <w:rFonts w:cs="Arial"/>
                <w:color w:val="808080"/>
                <w:sz w:val="18"/>
                <w:szCs w:val="18"/>
              </w:rPr>
            </w:pPr>
            <w:r w:rsidRPr="00DE4DE1">
              <w:rPr>
                <w:rFonts w:cs="Arial"/>
                <w:color w:val="808080"/>
                <w:sz w:val="18"/>
                <w:szCs w:val="18"/>
              </w:rPr>
              <w:t xml:space="preserve">Due in Week 14 of clinical placement </w:t>
            </w:r>
          </w:p>
          <w:p w14:paraId="52BA4B3B" w14:textId="77777777" w:rsidR="004E0A27" w:rsidRPr="00DE4DE1" w:rsidRDefault="004E0A27" w:rsidP="00F03446">
            <w:pPr>
              <w:rPr>
                <w:rFonts w:cs="Arial"/>
                <w:color w:val="808080"/>
                <w:sz w:val="18"/>
                <w:szCs w:val="18"/>
              </w:rPr>
            </w:pPr>
          </w:p>
          <w:p w14:paraId="4FE4FFA2" w14:textId="72FD3C27" w:rsidR="004E0A27" w:rsidRPr="00DE4DE1" w:rsidRDefault="004E0A27" w:rsidP="007C583C">
            <w:pPr>
              <w:spacing w:before="60" w:after="60" w:line="240" w:lineRule="auto"/>
              <w:rPr>
                <w:rFonts w:cs="Arial"/>
                <w:color w:val="808080"/>
                <w:sz w:val="18"/>
                <w:szCs w:val="18"/>
              </w:rPr>
            </w:pPr>
            <w:r w:rsidRPr="00DE4DE1">
              <w:rPr>
                <w:rFonts w:cs="Arial"/>
                <w:b/>
                <w:bCs/>
                <w:i/>
                <w:color w:val="808080"/>
                <w:sz w:val="18"/>
                <w:szCs w:val="18"/>
              </w:rPr>
              <w:t>*</w:t>
            </w:r>
            <w:r w:rsidRPr="00DE4DE1">
              <w:rPr>
                <w:rFonts w:cs="Arial"/>
                <w:b/>
                <w:color w:val="808080"/>
                <w:sz w:val="18"/>
                <w:szCs w:val="18"/>
              </w:rPr>
              <w:t xml:space="preserve">Please refer to your [University] </w:t>
            </w:r>
            <w:r w:rsidR="007C583C">
              <w:rPr>
                <w:rFonts w:cs="Arial"/>
                <w:b/>
                <w:color w:val="808080"/>
                <w:sz w:val="18"/>
                <w:szCs w:val="18"/>
              </w:rPr>
              <w:t>subject</w:t>
            </w:r>
            <w:r w:rsidR="00DE4DE1">
              <w:rPr>
                <w:rFonts w:cs="Arial"/>
                <w:b/>
                <w:color w:val="808080"/>
                <w:sz w:val="18"/>
                <w:szCs w:val="18"/>
              </w:rPr>
              <w:t xml:space="preserve"> g</w:t>
            </w:r>
            <w:r w:rsidRPr="00DE4DE1">
              <w:rPr>
                <w:rFonts w:cs="Arial"/>
                <w:b/>
                <w:color w:val="808080"/>
                <w:sz w:val="18"/>
                <w:szCs w:val="18"/>
              </w:rPr>
              <w:t>uide for detailed assessment information to complete these tasks</w:t>
            </w:r>
          </w:p>
        </w:tc>
        <w:tc>
          <w:tcPr>
            <w:tcW w:w="2835" w:type="dxa"/>
          </w:tcPr>
          <w:p w14:paraId="1F2FC498" w14:textId="77777777" w:rsidR="004E0A27" w:rsidRPr="00DE4DE1" w:rsidRDefault="004E0A27" w:rsidP="00F03446">
            <w:pPr>
              <w:spacing w:before="12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b/>
                <w:color w:val="808080"/>
                <w:sz w:val="18"/>
                <w:szCs w:val="18"/>
              </w:rPr>
              <w:t>Formative and summative</w:t>
            </w:r>
            <w:r w:rsidRPr="00DE4DE1">
              <w:rPr>
                <w:rFonts w:cs="Arial"/>
                <w:color w:val="808080"/>
                <w:sz w:val="18"/>
                <w:szCs w:val="18"/>
              </w:rPr>
              <w:t xml:space="preserve"> </w:t>
            </w:r>
            <w:r w:rsidRPr="00DE4DE1">
              <w:rPr>
                <w:rFonts w:cs="Arial"/>
                <w:b/>
                <w:color w:val="808080"/>
                <w:sz w:val="18"/>
                <w:szCs w:val="18"/>
              </w:rPr>
              <w:t>evaluation of your achievement of the intended learning outcomes and clinical competence</w:t>
            </w:r>
            <w:r w:rsidRPr="00DE4DE1">
              <w:rPr>
                <w:rFonts w:cs="Arial"/>
                <w:color w:val="808080"/>
                <w:sz w:val="18"/>
                <w:szCs w:val="18"/>
              </w:rPr>
              <w:t xml:space="preserve"> </w:t>
            </w:r>
            <w:r w:rsidRPr="00DE4DE1">
              <w:rPr>
                <w:rFonts w:cs="Arial"/>
                <w:b/>
                <w:color w:val="808080"/>
                <w:sz w:val="18"/>
                <w:szCs w:val="18"/>
              </w:rPr>
              <w:t>as prescribed in the critical appraisal tool for the nursing subject</w:t>
            </w:r>
            <w:r w:rsidRPr="00DE4DE1">
              <w:rPr>
                <w:rFonts w:cs="Arial"/>
                <w:color w:val="808080"/>
                <w:sz w:val="18"/>
                <w:szCs w:val="18"/>
              </w:rPr>
              <w:t xml:space="preserve">. </w:t>
            </w:r>
          </w:p>
          <w:p w14:paraId="0695AD6D" w14:textId="77777777" w:rsidR="004E0A27" w:rsidRPr="00DE4DE1"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372AD689"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color w:val="808080"/>
                <w:sz w:val="18"/>
                <w:szCs w:val="18"/>
              </w:rPr>
              <w:t>This includes:</w:t>
            </w:r>
          </w:p>
          <w:p w14:paraId="0175187F" w14:textId="1CC6FC05" w:rsidR="004E0A27" w:rsidRPr="00DE4DE1" w:rsidRDefault="00DE4DE1" w:rsidP="00B34F1D">
            <w:pPr>
              <w:numPr>
                <w:ilvl w:val="0"/>
                <w:numId w:val="7"/>
              </w:numPr>
              <w:spacing w:line="240" w:lineRule="auto"/>
              <w:ind w:left="237" w:hanging="237"/>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Pr>
                <w:rFonts w:cs="Arial"/>
                <w:color w:val="808080"/>
                <w:sz w:val="18"/>
                <w:szCs w:val="18"/>
              </w:rPr>
              <w:t>successful completion of the c</w:t>
            </w:r>
            <w:r w:rsidR="004E0A27" w:rsidRPr="00DE4DE1">
              <w:rPr>
                <w:rFonts w:cs="Arial"/>
                <w:color w:val="808080"/>
                <w:sz w:val="18"/>
                <w:szCs w:val="18"/>
              </w:rPr>
              <w:t>linical placement hurdle requirements:</w:t>
            </w:r>
          </w:p>
          <w:p w14:paraId="043961A2" w14:textId="77777777" w:rsidR="004E0A27" w:rsidRPr="00DE4DE1" w:rsidRDefault="004E0A27" w:rsidP="00B34F1D">
            <w:pPr>
              <w:numPr>
                <w:ilvl w:val="0"/>
                <w:numId w:val="6"/>
              </w:numPr>
              <w:spacing w:line="240" w:lineRule="auto"/>
              <w:ind w:left="520" w:hanging="283"/>
              <w:cnfStyle w:val="000000000000" w:firstRow="0" w:lastRow="0" w:firstColumn="0" w:lastColumn="0" w:oddVBand="0" w:evenVBand="0" w:oddHBand="0" w:evenHBand="0" w:firstRowFirstColumn="0" w:firstRowLastColumn="0" w:lastRowFirstColumn="0" w:lastRowLastColumn="0"/>
              <w:rPr>
                <w:rFonts w:cs="Arial"/>
                <w:i/>
                <w:color w:val="808080"/>
                <w:sz w:val="18"/>
                <w:szCs w:val="18"/>
              </w:rPr>
            </w:pPr>
            <w:r w:rsidRPr="00DE4DE1">
              <w:rPr>
                <w:rFonts w:cs="Arial"/>
                <w:i/>
                <w:color w:val="808080"/>
                <w:sz w:val="18"/>
                <w:szCs w:val="18"/>
              </w:rPr>
              <w:t xml:space="preserve">80 </w:t>
            </w:r>
            <w:proofErr w:type="spellStart"/>
            <w:r w:rsidRPr="00DE4DE1">
              <w:rPr>
                <w:rFonts w:cs="Arial"/>
                <w:i/>
                <w:color w:val="808080"/>
                <w:sz w:val="18"/>
                <w:szCs w:val="18"/>
              </w:rPr>
              <w:t>hrs</w:t>
            </w:r>
            <w:proofErr w:type="spellEnd"/>
            <w:r w:rsidRPr="00DE4DE1">
              <w:rPr>
                <w:rFonts w:cs="Arial"/>
                <w:i/>
                <w:color w:val="808080"/>
                <w:sz w:val="18"/>
                <w:szCs w:val="18"/>
              </w:rPr>
              <w:t xml:space="preserve"> for [Unit of study]</w:t>
            </w:r>
          </w:p>
          <w:p w14:paraId="28633EC0" w14:textId="18BF0750" w:rsidR="004E0A27" w:rsidRPr="00DE4DE1" w:rsidRDefault="004E0A27" w:rsidP="00B34F1D">
            <w:pPr>
              <w:numPr>
                <w:ilvl w:val="0"/>
                <w:numId w:val="6"/>
              </w:numPr>
              <w:spacing w:line="240" w:lineRule="auto"/>
              <w:ind w:left="520" w:hanging="283"/>
              <w:cnfStyle w:val="000000000000" w:firstRow="0" w:lastRow="0" w:firstColumn="0" w:lastColumn="0" w:oddVBand="0" w:evenVBand="0" w:oddHBand="0" w:evenHBand="0" w:firstRowFirstColumn="0" w:firstRowLastColumn="0" w:lastRowFirstColumn="0" w:lastRowLastColumn="0"/>
              <w:rPr>
                <w:rFonts w:cs="Arial"/>
                <w:i/>
                <w:color w:val="808080"/>
                <w:sz w:val="18"/>
                <w:szCs w:val="18"/>
              </w:rPr>
            </w:pPr>
            <w:r w:rsidRPr="00DE4DE1">
              <w:rPr>
                <w:rFonts w:cs="Arial"/>
                <w:i/>
                <w:color w:val="808080"/>
                <w:sz w:val="18"/>
                <w:szCs w:val="18"/>
              </w:rPr>
              <w:t>120</w:t>
            </w:r>
            <w:r w:rsidR="00DE4DE1">
              <w:rPr>
                <w:rFonts w:cs="Arial"/>
                <w:i/>
                <w:color w:val="808080"/>
                <w:sz w:val="18"/>
                <w:szCs w:val="18"/>
              </w:rPr>
              <w:t xml:space="preserve"> </w:t>
            </w:r>
            <w:proofErr w:type="spellStart"/>
            <w:r w:rsidRPr="00DE4DE1">
              <w:rPr>
                <w:rFonts w:cs="Arial"/>
                <w:i/>
                <w:color w:val="808080"/>
                <w:sz w:val="18"/>
                <w:szCs w:val="18"/>
              </w:rPr>
              <w:t>hrs</w:t>
            </w:r>
            <w:proofErr w:type="spellEnd"/>
            <w:r w:rsidRPr="00DE4DE1">
              <w:rPr>
                <w:rFonts w:cs="Arial"/>
                <w:i/>
                <w:color w:val="808080"/>
                <w:sz w:val="18"/>
                <w:szCs w:val="18"/>
              </w:rPr>
              <w:t xml:space="preserve"> for [Unit of study]</w:t>
            </w:r>
          </w:p>
          <w:p w14:paraId="5E340325" w14:textId="1D8A3719" w:rsidR="004E0A27" w:rsidRPr="00DE4DE1" w:rsidRDefault="004E0A27" w:rsidP="00B34F1D">
            <w:pPr>
              <w:numPr>
                <w:ilvl w:val="0"/>
                <w:numId w:val="6"/>
              </w:numPr>
              <w:spacing w:line="240" w:lineRule="auto"/>
              <w:ind w:left="520" w:hanging="283"/>
              <w:cnfStyle w:val="000000000000" w:firstRow="0" w:lastRow="0" w:firstColumn="0" w:lastColumn="0" w:oddVBand="0" w:evenVBand="0" w:oddHBand="0" w:evenHBand="0" w:firstRowFirstColumn="0" w:firstRowLastColumn="0" w:lastRowFirstColumn="0" w:lastRowLastColumn="0"/>
              <w:rPr>
                <w:rFonts w:cs="Arial"/>
                <w:i/>
                <w:color w:val="808080"/>
                <w:sz w:val="18"/>
                <w:szCs w:val="18"/>
              </w:rPr>
            </w:pPr>
            <w:r w:rsidRPr="00DE4DE1">
              <w:rPr>
                <w:rFonts w:cs="Arial"/>
                <w:i/>
                <w:color w:val="808080"/>
                <w:sz w:val="18"/>
                <w:szCs w:val="18"/>
              </w:rPr>
              <w:t xml:space="preserve"> </w:t>
            </w:r>
            <w:r w:rsidRPr="00DE4DE1">
              <w:rPr>
                <w:rFonts w:cs="Arial"/>
                <w:color w:val="808080"/>
                <w:sz w:val="18"/>
                <w:szCs w:val="18"/>
              </w:rPr>
              <w:t xml:space="preserve">240 </w:t>
            </w:r>
            <w:proofErr w:type="spellStart"/>
            <w:r w:rsidRPr="00DE4DE1">
              <w:rPr>
                <w:rFonts w:cs="Arial"/>
                <w:color w:val="808080"/>
                <w:sz w:val="18"/>
                <w:szCs w:val="18"/>
              </w:rPr>
              <w:t>hrs</w:t>
            </w:r>
            <w:proofErr w:type="spellEnd"/>
            <w:r w:rsidRPr="00DE4DE1">
              <w:rPr>
                <w:rFonts w:cs="Arial"/>
                <w:color w:val="808080"/>
                <w:sz w:val="18"/>
                <w:szCs w:val="18"/>
              </w:rPr>
              <w:t xml:space="preserve"> for </w:t>
            </w:r>
            <w:r w:rsidRPr="00DE4DE1">
              <w:rPr>
                <w:rFonts w:cs="Arial"/>
                <w:i/>
                <w:color w:val="808080"/>
                <w:sz w:val="18"/>
                <w:szCs w:val="18"/>
              </w:rPr>
              <w:t>[Unit of study]</w:t>
            </w:r>
          </w:p>
          <w:p w14:paraId="0C6981F1" w14:textId="04D55724" w:rsidR="004E0A27" w:rsidRPr="00DE4DE1" w:rsidRDefault="004E0A27" w:rsidP="00B34F1D">
            <w:pPr>
              <w:numPr>
                <w:ilvl w:val="0"/>
                <w:numId w:val="7"/>
              </w:numPr>
              <w:spacing w:before="6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b/>
                <w:bCs/>
                <w:i/>
                <w:color w:val="808080"/>
                <w:sz w:val="18"/>
                <w:szCs w:val="18"/>
              </w:rPr>
              <w:t>*</w:t>
            </w:r>
            <w:r w:rsidR="00DE4DE1">
              <w:rPr>
                <w:rFonts w:cs="Arial"/>
                <w:color w:val="808080"/>
                <w:sz w:val="18"/>
                <w:szCs w:val="18"/>
              </w:rPr>
              <w:t>A WoSSP interprofessional g</w:t>
            </w:r>
            <w:r w:rsidRPr="00DE4DE1">
              <w:rPr>
                <w:rFonts w:cs="Arial"/>
                <w:color w:val="808080"/>
                <w:sz w:val="18"/>
                <w:szCs w:val="18"/>
              </w:rPr>
              <w:t>roup presentation (case study)</w:t>
            </w:r>
          </w:p>
          <w:p w14:paraId="46AAC508" w14:textId="77777777" w:rsidR="004E0A27" w:rsidRPr="00DE4DE1" w:rsidRDefault="004E0A27" w:rsidP="00F03446">
            <w:pPr>
              <w:spacing w:line="240" w:lineRule="auto"/>
              <w:ind w:left="360"/>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20558C84" w14:textId="224CFC08" w:rsidR="004E0A27" w:rsidRPr="00DE4DE1" w:rsidRDefault="007C583C"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i/>
                <w:color w:val="808080"/>
                <w:sz w:val="18"/>
                <w:szCs w:val="18"/>
              </w:rPr>
            </w:pPr>
            <w:r>
              <w:rPr>
                <w:rFonts w:cs="Arial"/>
                <w:b/>
                <w:color w:val="808080"/>
                <w:sz w:val="18"/>
                <w:szCs w:val="18"/>
              </w:rPr>
              <w:t>Development of a professional p</w:t>
            </w:r>
            <w:r w:rsidR="004E0A27" w:rsidRPr="00DE4DE1">
              <w:rPr>
                <w:rFonts w:cs="Arial"/>
                <w:b/>
                <w:color w:val="808080"/>
                <w:sz w:val="18"/>
                <w:szCs w:val="18"/>
              </w:rPr>
              <w:t>ortfolio</w:t>
            </w:r>
            <w:r w:rsidR="004E0A27" w:rsidRPr="00DE4DE1">
              <w:rPr>
                <w:rFonts w:cs="Arial"/>
                <w:color w:val="808080"/>
                <w:sz w:val="18"/>
                <w:szCs w:val="18"/>
              </w:rPr>
              <w:t xml:space="preserve"> that will demonstrate the achievement of learnin</w:t>
            </w:r>
            <w:r>
              <w:rPr>
                <w:rFonts w:cs="Arial"/>
                <w:color w:val="808080"/>
                <w:sz w:val="18"/>
                <w:szCs w:val="18"/>
              </w:rPr>
              <w:t>g outcomes as detailed in your subject learning g</w:t>
            </w:r>
            <w:r w:rsidR="004E0A27" w:rsidRPr="00DE4DE1">
              <w:rPr>
                <w:rFonts w:cs="Arial"/>
                <w:color w:val="808080"/>
                <w:sz w:val="18"/>
                <w:szCs w:val="18"/>
              </w:rPr>
              <w:t xml:space="preserve">uide </w:t>
            </w:r>
            <w:r w:rsidR="004E0A27" w:rsidRPr="00DE4DE1">
              <w:rPr>
                <w:rFonts w:cs="Arial"/>
                <w:i/>
                <w:color w:val="808080"/>
                <w:sz w:val="18"/>
                <w:szCs w:val="18"/>
              </w:rPr>
              <w:t>(50% of final mark - 4000 words)</w:t>
            </w:r>
          </w:p>
          <w:p w14:paraId="0CFC57CF" w14:textId="77777777" w:rsidR="004E0A27" w:rsidRPr="00DE4DE1" w:rsidRDefault="004E0A27" w:rsidP="00F03446">
            <w:pPr>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47C147FC" w14:textId="77777777" w:rsidR="004E0A27" w:rsidRPr="00DE4DE1"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i/>
                <w:color w:val="808080"/>
                <w:sz w:val="18"/>
                <w:szCs w:val="18"/>
              </w:rPr>
              <w:t>The clinical tools and NSG3CPC Clinical Portfolio m</w:t>
            </w:r>
            <w:r w:rsidRPr="00DE4DE1">
              <w:rPr>
                <w:rFonts w:cs="Arial"/>
                <w:color w:val="808080"/>
                <w:sz w:val="18"/>
                <w:szCs w:val="18"/>
              </w:rPr>
              <w:t xml:space="preserve">ust be submitted to your campus subject leader within ONE week of completion of your clinical placement </w:t>
            </w:r>
          </w:p>
          <w:p w14:paraId="5CF379B1" w14:textId="77777777" w:rsidR="004E0A27" w:rsidRPr="00DE4DE1" w:rsidRDefault="004E0A27" w:rsidP="00F03446">
            <w:pPr>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039071C4" w14:textId="7DA22E11" w:rsidR="004E0A27" w:rsidRPr="00DE4DE1" w:rsidRDefault="004E0A27" w:rsidP="007C583C">
            <w:pPr>
              <w:spacing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b/>
                <w:bCs/>
                <w:i/>
                <w:color w:val="808080"/>
                <w:sz w:val="18"/>
                <w:szCs w:val="18"/>
              </w:rPr>
              <w:t>*</w:t>
            </w:r>
            <w:r w:rsidRPr="00DE4DE1">
              <w:rPr>
                <w:rFonts w:cs="Arial"/>
                <w:b/>
                <w:color w:val="808080"/>
                <w:sz w:val="18"/>
                <w:szCs w:val="18"/>
              </w:rPr>
              <w:t>Please re</w:t>
            </w:r>
            <w:r w:rsidR="007C583C">
              <w:rPr>
                <w:rFonts w:cs="Arial"/>
                <w:b/>
                <w:color w:val="808080"/>
                <w:sz w:val="18"/>
                <w:szCs w:val="18"/>
              </w:rPr>
              <w:t>fer to your [University] subject g</w:t>
            </w:r>
            <w:r w:rsidRPr="00DE4DE1">
              <w:rPr>
                <w:rFonts w:cs="Arial"/>
                <w:b/>
                <w:color w:val="808080"/>
                <w:sz w:val="18"/>
                <w:szCs w:val="18"/>
              </w:rPr>
              <w:t>uide for detailed information to complete these assessment tasks.</w:t>
            </w:r>
          </w:p>
        </w:tc>
        <w:tc>
          <w:tcPr>
            <w:tcW w:w="2381" w:type="dxa"/>
          </w:tcPr>
          <w:p w14:paraId="57692659" w14:textId="77777777" w:rsidR="004E0A27" w:rsidRPr="00DE4DE1" w:rsidRDefault="004E0A27" w:rsidP="00F03446">
            <w:pPr>
              <w:spacing w:before="120" w:line="240" w:lineRule="auto"/>
              <w:cnfStyle w:val="000000000000" w:firstRow="0" w:lastRow="0" w:firstColumn="0" w:lastColumn="0" w:oddVBand="0" w:evenVBand="0" w:oddHBand="0" w:evenHBand="0" w:firstRowFirstColumn="0" w:firstRowLastColumn="0" w:lastRowFirstColumn="0" w:lastRowLastColumn="0"/>
              <w:rPr>
                <w:color w:val="808080"/>
                <w:sz w:val="18"/>
                <w:szCs w:val="18"/>
              </w:rPr>
            </w:pPr>
            <w:r w:rsidRPr="00DE4DE1">
              <w:rPr>
                <w:color w:val="808080"/>
                <w:sz w:val="18"/>
                <w:szCs w:val="18"/>
              </w:rPr>
              <w:t>Final feedback session and assessment using the APP form</w:t>
            </w:r>
          </w:p>
          <w:p w14:paraId="730EB2C2" w14:textId="77777777" w:rsidR="004E0A27" w:rsidRPr="00DE4DE1" w:rsidRDefault="004E0A27" w:rsidP="00F03446">
            <w:pPr>
              <w:cnfStyle w:val="000000000000" w:firstRow="0" w:lastRow="0" w:firstColumn="0" w:lastColumn="0" w:oddVBand="0" w:evenVBand="0" w:oddHBand="0" w:evenHBand="0" w:firstRowFirstColumn="0" w:firstRowLastColumn="0" w:lastRowFirstColumn="0" w:lastRowLastColumn="0"/>
              <w:rPr>
                <w:color w:val="808080"/>
                <w:sz w:val="18"/>
                <w:szCs w:val="18"/>
              </w:rPr>
            </w:pPr>
          </w:p>
          <w:p w14:paraId="15ECAC33" w14:textId="5E726424" w:rsidR="004E0A27" w:rsidRPr="00DE4DE1" w:rsidRDefault="004E0A27" w:rsidP="00F03446">
            <w:pPr>
              <w:cnfStyle w:val="000000000000" w:firstRow="0" w:lastRow="0" w:firstColumn="0" w:lastColumn="0" w:oddVBand="0" w:evenVBand="0" w:oddHBand="0" w:evenHBand="0" w:firstRowFirstColumn="0" w:firstRowLastColumn="0" w:lastRowFirstColumn="0" w:lastRowLastColumn="0"/>
              <w:rPr>
                <w:color w:val="808080"/>
                <w:sz w:val="18"/>
                <w:szCs w:val="18"/>
              </w:rPr>
            </w:pPr>
            <w:r w:rsidRPr="00DE4DE1">
              <w:rPr>
                <w:b/>
                <w:color w:val="808080"/>
                <w:sz w:val="18"/>
                <w:szCs w:val="18"/>
              </w:rPr>
              <w:t>Note</w:t>
            </w:r>
            <w:r w:rsidRPr="00DE4DE1">
              <w:rPr>
                <w:color w:val="808080"/>
                <w:sz w:val="18"/>
                <w:szCs w:val="18"/>
              </w:rPr>
              <w:t xml:space="preserve">. There is no additional summative assessment required for the WoSSP </w:t>
            </w:r>
            <w:r w:rsidR="007C583C">
              <w:rPr>
                <w:color w:val="808080"/>
                <w:sz w:val="18"/>
                <w:szCs w:val="18"/>
              </w:rPr>
              <w:t>program.</w:t>
            </w:r>
          </w:p>
          <w:p w14:paraId="3396CD69"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p>
          <w:p w14:paraId="3B53076B"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p>
          <w:p w14:paraId="7B505847"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p>
          <w:p w14:paraId="545795C6" w14:textId="77F992E9"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b/>
                <w:bCs/>
                <w:i/>
                <w:color w:val="808080"/>
                <w:sz w:val="18"/>
                <w:szCs w:val="18"/>
              </w:rPr>
              <w:t>*</w:t>
            </w:r>
            <w:r w:rsidRPr="00DE4DE1">
              <w:rPr>
                <w:rFonts w:cs="Arial"/>
                <w:b/>
                <w:color w:val="808080"/>
                <w:sz w:val="18"/>
                <w:szCs w:val="18"/>
              </w:rPr>
              <w:t xml:space="preserve">Please refer to your </w:t>
            </w:r>
            <w:r w:rsidR="007C583C">
              <w:rPr>
                <w:rFonts w:cs="Arial"/>
                <w:b/>
                <w:color w:val="808080"/>
                <w:sz w:val="18"/>
                <w:szCs w:val="18"/>
              </w:rPr>
              <w:t>[</w:t>
            </w:r>
            <w:r w:rsidRPr="00DE4DE1">
              <w:rPr>
                <w:rFonts w:cs="Arial"/>
                <w:b/>
                <w:color w:val="808080"/>
                <w:sz w:val="18"/>
                <w:szCs w:val="18"/>
              </w:rPr>
              <w:t>University</w:t>
            </w:r>
            <w:r w:rsidR="007C583C">
              <w:rPr>
                <w:rFonts w:cs="Arial"/>
                <w:b/>
                <w:color w:val="808080"/>
                <w:sz w:val="18"/>
                <w:szCs w:val="18"/>
              </w:rPr>
              <w:t>] subject g</w:t>
            </w:r>
            <w:r w:rsidRPr="00DE4DE1">
              <w:rPr>
                <w:rFonts w:cs="Arial"/>
                <w:b/>
                <w:color w:val="808080"/>
                <w:sz w:val="18"/>
                <w:szCs w:val="18"/>
              </w:rPr>
              <w:t>uide for detailed information to complete your subject assessment tasks.</w:t>
            </w:r>
          </w:p>
          <w:p w14:paraId="3F19C20B"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p>
        </w:tc>
        <w:tc>
          <w:tcPr>
            <w:tcW w:w="2381" w:type="dxa"/>
          </w:tcPr>
          <w:p w14:paraId="5A35F62A" w14:textId="77777777" w:rsidR="004E0A27" w:rsidRPr="00DE4DE1" w:rsidRDefault="004E0A27" w:rsidP="00F03446">
            <w:pPr>
              <w:spacing w:before="12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color w:val="808080"/>
                <w:sz w:val="18"/>
                <w:szCs w:val="18"/>
              </w:rPr>
              <w:t>Self-evaluation using the SPEF-R at midway of the placement (end of the 4</w:t>
            </w:r>
            <w:r w:rsidRPr="00DE4DE1">
              <w:rPr>
                <w:rFonts w:cs="Arial"/>
                <w:color w:val="808080"/>
                <w:sz w:val="18"/>
                <w:szCs w:val="18"/>
                <w:vertAlign w:val="superscript"/>
              </w:rPr>
              <w:t>th</w:t>
            </w:r>
            <w:r w:rsidRPr="00DE4DE1">
              <w:rPr>
                <w:rFonts w:cs="Arial"/>
                <w:color w:val="808080"/>
                <w:sz w:val="18"/>
                <w:szCs w:val="18"/>
              </w:rPr>
              <w:t xml:space="preserve"> week). This is compared to the practice educator’s assessment of the student using the SPEF-R. </w:t>
            </w:r>
          </w:p>
          <w:p w14:paraId="63317EC0" w14:textId="77777777" w:rsidR="004E0A27" w:rsidRPr="00DE4DE1"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7CD86F40" w14:textId="2BA58E74" w:rsidR="004E0A27" w:rsidRPr="00DE4DE1"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color w:val="808080"/>
                <w:sz w:val="18"/>
                <w:szCs w:val="18"/>
              </w:rPr>
              <w:t>Development of a learning contra</w:t>
            </w:r>
            <w:r w:rsidR="007C583C">
              <w:rPr>
                <w:rFonts w:cs="Arial"/>
                <w:color w:val="808080"/>
                <w:sz w:val="18"/>
                <w:szCs w:val="18"/>
              </w:rPr>
              <w:t>ct prior to placement; a</w:t>
            </w:r>
            <w:r w:rsidRPr="00DE4DE1">
              <w:rPr>
                <w:rFonts w:cs="Arial"/>
                <w:color w:val="808080"/>
                <w:sz w:val="18"/>
                <w:szCs w:val="18"/>
              </w:rPr>
              <w:t xml:space="preserve">mendment and update of the contract during the placement, particularly after the midway SPEF-R. </w:t>
            </w:r>
            <w:r w:rsidRPr="00DE4DE1">
              <w:rPr>
                <w:rFonts w:cs="Arial"/>
                <w:b/>
                <w:color w:val="808080"/>
                <w:sz w:val="18"/>
                <w:szCs w:val="18"/>
              </w:rPr>
              <w:t>(Hurdle requirement)</w:t>
            </w:r>
          </w:p>
          <w:p w14:paraId="1630F2D9" w14:textId="77777777" w:rsidR="004E0A27" w:rsidRPr="00DE4DE1"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color w:val="808080"/>
                <w:sz w:val="18"/>
                <w:szCs w:val="18"/>
              </w:rPr>
              <w:t xml:space="preserve">Reflective journal completed during the placement. </w:t>
            </w:r>
            <w:r w:rsidRPr="00DE4DE1">
              <w:rPr>
                <w:rFonts w:cs="Arial"/>
                <w:b/>
                <w:color w:val="808080"/>
                <w:sz w:val="18"/>
                <w:szCs w:val="18"/>
              </w:rPr>
              <w:t>(Hurdle requirement)</w:t>
            </w:r>
          </w:p>
          <w:p w14:paraId="6EE12766" w14:textId="6A7012DB"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color w:val="808080"/>
                <w:sz w:val="18"/>
                <w:szCs w:val="18"/>
              </w:rPr>
              <w:t>Completion of a time sheet during the placement (signed off by the practice educator)</w:t>
            </w:r>
            <w:r w:rsidR="007C583C">
              <w:rPr>
                <w:rFonts w:cs="Arial"/>
                <w:color w:val="808080"/>
                <w:sz w:val="18"/>
                <w:szCs w:val="18"/>
              </w:rPr>
              <w:t xml:space="preserve">. </w:t>
            </w:r>
            <w:r w:rsidR="007C583C" w:rsidRPr="007C583C">
              <w:rPr>
                <w:rFonts w:cs="Arial"/>
                <w:b/>
                <w:color w:val="808080"/>
                <w:sz w:val="18"/>
                <w:szCs w:val="18"/>
              </w:rPr>
              <w:t>(H</w:t>
            </w:r>
            <w:r w:rsidRPr="007C583C">
              <w:rPr>
                <w:rFonts w:cs="Arial"/>
                <w:b/>
                <w:color w:val="808080"/>
                <w:sz w:val="18"/>
                <w:szCs w:val="18"/>
              </w:rPr>
              <w:t>urdle requirement</w:t>
            </w:r>
            <w:r w:rsidR="007C583C" w:rsidRPr="007C583C">
              <w:rPr>
                <w:rFonts w:cs="Arial"/>
                <w:b/>
                <w:color w:val="808080"/>
                <w:sz w:val="18"/>
                <w:szCs w:val="18"/>
              </w:rPr>
              <w:t>)</w:t>
            </w:r>
          </w:p>
          <w:p w14:paraId="4EB17994" w14:textId="2CD007E6"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b/>
                <w:bCs/>
                <w:i/>
                <w:color w:val="808080"/>
                <w:sz w:val="18"/>
                <w:szCs w:val="18"/>
              </w:rPr>
              <w:t>*</w:t>
            </w:r>
            <w:r w:rsidRPr="00DE4DE1">
              <w:rPr>
                <w:rFonts w:cs="Arial"/>
                <w:b/>
                <w:color w:val="808080"/>
                <w:sz w:val="18"/>
                <w:szCs w:val="18"/>
              </w:rPr>
              <w:t>Ple</w:t>
            </w:r>
            <w:r w:rsidR="007C583C">
              <w:rPr>
                <w:rFonts w:cs="Arial"/>
                <w:b/>
                <w:color w:val="808080"/>
                <w:sz w:val="18"/>
                <w:szCs w:val="18"/>
              </w:rPr>
              <w:t>ase refer to your [University] subject g</w:t>
            </w:r>
            <w:r w:rsidRPr="00DE4DE1">
              <w:rPr>
                <w:rFonts w:cs="Arial"/>
                <w:b/>
                <w:color w:val="808080"/>
                <w:sz w:val="18"/>
                <w:szCs w:val="18"/>
              </w:rPr>
              <w:t>uide for detailed information to complete your subject assessment tasks.</w:t>
            </w:r>
          </w:p>
        </w:tc>
        <w:tc>
          <w:tcPr>
            <w:tcW w:w="2381" w:type="dxa"/>
          </w:tcPr>
          <w:p w14:paraId="3EC8ACAC" w14:textId="734EF1FE"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b/>
                <w:bCs/>
                <w:i/>
                <w:color w:val="808080"/>
                <w:sz w:val="18"/>
                <w:szCs w:val="18"/>
              </w:rPr>
              <w:t>*</w:t>
            </w:r>
            <w:r w:rsidRPr="00DE4DE1">
              <w:rPr>
                <w:rFonts w:cs="Arial"/>
                <w:b/>
                <w:color w:val="808080"/>
                <w:sz w:val="18"/>
                <w:szCs w:val="18"/>
              </w:rPr>
              <w:t>Please refer t</w:t>
            </w:r>
            <w:r w:rsidR="00DE4DE1">
              <w:rPr>
                <w:rFonts w:cs="Arial"/>
                <w:b/>
                <w:color w:val="808080"/>
                <w:sz w:val="18"/>
                <w:szCs w:val="18"/>
              </w:rPr>
              <w:t>o your [</w:t>
            </w:r>
            <w:r w:rsidRPr="00DE4DE1">
              <w:rPr>
                <w:rFonts w:cs="Arial"/>
                <w:b/>
                <w:color w:val="808080"/>
                <w:sz w:val="18"/>
                <w:szCs w:val="18"/>
              </w:rPr>
              <w:t>University</w:t>
            </w:r>
            <w:r w:rsidR="00DE4DE1">
              <w:rPr>
                <w:rFonts w:cs="Arial"/>
                <w:b/>
                <w:color w:val="808080"/>
                <w:sz w:val="18"/>
                <w:szCs w:val="18"/>
              </w:rPr>
              <w:t>] subject g</w:t>
            </w:r>
            <w:r w:rsidRPr="00DE4DE1">
              <w:rPr>
                <w:rFonts w:cs="Arial"/>
                <w:b/>
                <w:color w:val="808080"/>
                <w:sz w:val="18"/>
                <w:szCs w:val="18"/>
              </w:rPr>
              <w:t>uide for detailed information to complete your subject assessment tasks.</w:t>
            </w:r>
          </w:p>
          <w:p w14:paraId="33952311"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p>
        </w:tc>
        <w:tc>
          <w:tcPr>
            <w:tcW w:w="2381" w:type="dxa"/>
          </w:tcPr>
          <w:p w14:paraId="3B74D38C" w14:textId="14E0FEDC"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DE4DE1">
              <w:rPr>
                <w:rFonts w:cs="Arial"/>
                <w:color w:val="808080"/>
                <w:sz w:val="18"/>
                <w:szCs w:val="18"/>
              </w:rPr>
              <w:t>Students are required to complete 70 days of supervised placement and to submit the following documents in order to successfully complete their field education placement:</w:t>
            </w:r>
          </w:p>
          <w:p w14:paraId="0BE46A9E" w14:textId="6C22A9CD" w:rsidR="004E0A27" w:rsidRPr="007C583C" w:rsidRDefault="007C583C" w:rsidP="00B34F1D">
            <w:pPr>
              <w:pStyle w:val="ListParagraph"/>
              <w:numPr>
                <w:ilvl w:val="0"/>
                <w:numId w:val="27"/>
              </w:numPr>
              <w:spacing w:before="60" w:after="0" w:line="240" w:lineRule="auto"/>
              <w:ind w:left="255" w:hanging="255"/>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Pr>
                <w:rFonts w:cs="Arial"/>
                <w:color w:val="808080"/>
                <w:sz w:val="18"/>
                <w:szCs w:val="18"/>
              </w:rPr>
              <w:t>initial PAR document</w:t>
            </w:r>
          </w:p>
          <w:p w14:paraId="3A431305" w14:textId="77777777" w:rsidR="007C583C" w:rsidRDefault="007C583C" w:rsidP="00B34F1D">
            <w:pPr>
              <w:pStyle w:val="ListParagraph"/>
              <w:numPr>
                <w:ilvl w:val="0"/>
                <w:numId w:val="27"/>
              </w:numPr>
              <w:spacing w:before="60" w:after="0" w:line="240" w:lineRule="auto"/>
              <w:ind w:left="255" w:hanging="255"/>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roofErr w:type="gramStart"/>
            <w:r>
              <w:rPr>
                <w:rFonts w:cs="Arial"/>
                <w:color w:val="808080"/>
                <w:sz w:val="18"/>
                <w:szCs w:val="18"/>
              </w:rPr>
              <w:t>mid-</w:t>
            </w:r>
            <w:r w:rsidR="004E0A27" w:rsidRPr="007C583C">
              <w:rPr>
                <w:rFonts w:cs="Arial"/>
                <w:color w:val="808080"/>
                <w:sz w:val="18"/>
                <w:szCs w:val="18"/>
              </w:rPr>
              <w:t>placement</w:t>
            </w:r>
            <w:proofErr w:type="gramEnd"/>
            <w:r w:rsidR="004E0A27" w:rsidRPr="007C583C">
              <w:rPr>
                <w:rFonts w:cs="Arial"/>
                <w:color w:val="808080"/>
                <w:sz w:val="18"/>
                <w:szCs w:val="18"/>
              </w:rPr>
              <w:t xml:space="preserve"> review of PAR.</w:t>
            </w:r>
          </w:p>
          <w:p w14:paraId="62B19365" w14:textId="2CFABB20" w:rsidR="007C583C" w:rsidRDefault="007C583C" w:rsidP="00B34F1D">
            <w:pPr>
              <w:pStyle w:val="ListParagraph"/>
              <w:numPr>
                <w:ilvl w:val="0"/>
                <w:numId w:val="27"/>
              </w:numPr>
              <w:spacing w:line="240" w:lineRule="auto"/>
              <w:ind w:left="255" w:hanging="255"/>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Pr>
                <w:rFonts w:cs="Arial"/>
                <w:color w:val="808080"/>
                <w:sz w:val="18"/>
                <w:szCs w:val="18"/>
              </w:rPr>
              <w:t>f</w:t>
            </w:r>
            <w:r w:rsidR="004E0A27" w:rsidRPr="007C583C">
              <w:rPr>
                <w:rFonts w:cs="Arial"/>
                <w:color w:val="808080"/>
                <w:sz w:val="18"/>
                <w:szCs w:val="18"/>
              </w:rPr>
              <w:t xml:space="preserve">inal PAR document </w:t>
            </w:r>
          </w:p>
          <w:p w14:paraId="7AD90FDD" w14:textId="51706A46" w:rsidR="004E0A27" w:rsidRPr="007C583C" w:rsidRDefault="004E0A27" w:rsidP="007C583C">
            <w:pPr>
              <w:spacing w:before="6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r w:rsidRPr="007C583C">
              <w:rPr>
                <w:rFonts w:cs="Arial"/>
                <w:color w:val="808080"/>
                <w:sz w:val="18"/>
                <w:szCs w:val="18"/>
              </w:rPr>
              <w:t>Note: a minimum pass level of a 2 (first placement) or 3 (final placement) is required in all 7 learning areas to pass this subject. Submitted at the end of placement.</w:t>
            </w:r>
          </w:p>
          <w:p w14:paraId="744280B3"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color w:val="808080"/>
                <w:sz w:val="18"/>
                <w:szCs w:val="18"/>
              </w:rPr>
            </w:pPr>
          </w:p>
          <w:p w14:paraId="36505720" w14:textId="77777777"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color w:val="808080"/>
                <w:sz w:val="18"/>
                <w:szCs w:val="18"/>
              </w:rPr>
              <w:t>A time sheet signed by their field educator/placement supervisor, submitted at the end of placement.</w:t>
            </w:r>
          </w:p>
          <w:p w14:paraId="432B4975" w14:textId="403ADA28" w:rsidR="004E0A27" w:rsidRPr="00DE4DE1" w:rsidRDefault="004E0A27" w:rsidP="00F03446">
            <w:pPr>
              <w:spacing w:before="60" w:line="240" w:lineRule="auto"/>
              <w:cnfStyle w:val="000000000000" w:firstRow="0" w:lastRow="0" w:firstColumn="0" w:lastColumn="0" w:oddVBand="0" w:evenVBand="0" w:oddHBand="0" w:evenHBand="0" w:firstRowFirstColumn="0" w:firstRowLastColumn="0" w:lastRowFirstColumn="0" w:lastRowLastColumn="0"/>
              <w:rPr>
                <w:rFonts w:cs="Arial"/>
                <w:b/>
                <w:color w:val="808080"/>
                <w:sz w:val="18"/>
                <w:szCs w:val="18"/>
              </w:rPr>
            </w:pPr>
            <w:r w:rsidRPr="00DE4DE1">
              <w:rPr>
                <w:rFonts w:cs="Arial"/>
                <w:b/>
                <w:bCs/>
                <w:i/>
                <w:color w:val="808080"/>
                <w:sz w:val="18"/>
                <w:szCs w:val="18"/>
              </w:rPr>
              <w:t>*</w:t>
            </w:r>
            <w:r w:rsidRPr="00DE4DE1">
              <w:rPr>
                <w:rFonts w:cs="Arial"/>
                <w:b/>
                <w:color w:val="808080"/>
                <w:sz w:val="18"/>
                <w:szCs w:val="18"/>
              </w:rPr>
              <w:t>Ple</w:t>
            </w:r>
            <w:r w:rsidR="007C583C">
              <w:rPr>
                <w:rFonts w:cs="Arial"/>
                <w:b/>
                <w:color w:val="808080"/>
                <w:sz w:val="18"/>
                <w:szCs w:val="18"/>
              </w:rPr>
              <w:t>ase refer to your [University] subject g</w:t>
            </w:r>
            <w:r w:rsidRPr="00DE4DE1">
              <w:rPr>
                <w:rFonts w:cs="Arial"/>
                <w:b/>
                <w:color w:val="808080"/>
                <w:sz w:val="18"/>
                <w:szCs w:val="18"/>
              </w:rPr>
              <w:t>uide for detailed information to complete your subject assessment tasks</w:t>
            </w:r>
          </w:p>
        </w:tc>
      </w:tr>
    </w:tbl>
    <w:p w14:paraId="1E2CA830" w14:textId="77777777" w:rsidR="004E0A27" w:rsidRDefault="004E0A27" w:rsidP="004E0A27">
      <w:pPr>
        <w:sectPr w:rsidR="004E0A27" w:rsidSect="00F03446">
          <w:pgSz w:w="16840" w:h="11907" w:orient="landscape" w:code="9"/>
          <w:pgMar w:top="1134" w:right="1134" w:bottom="1134" w:left="1134" w:header="709" w:footer="709" w:gutter="0"/>
          <w:cols w:space="708"/>
          <w:docGrid w:linePitch="360"/>
        </w:sectPr>
      </w:pPr>
      <w:bookmarkStart w:id="44" w:name="_Toc310245923"/>
    </w:p>
    <w:p w14:paraId="323D0E55" w14:textId="447148D0" w:rsidR="004E0A27" w:rsidRDefault="004E0A27" w:rsidP="00F03446">
      <w:pPr>
        <w:pStyle w:val="Heading2"/>
      </w:pPr>
      <w:bookmarkStart w:id="45" w:name="_Toc243925174"/>
      <w:bookmarkStart w:id="46" w:name="_Toc243925256"/>
      <w:bookmarkStart w:id="47" w:name="_Toc246316609"/>
      <w:r>
        <w:lastRenderedPageBreak/>
        <w:t>WoSSP</w:t>
      </w:r>
      <w:r w:rsidRPr="003C02FC">
        <w:t xml:space="preserve"> </w:t>
      </w:r>
      <w:r>
        <w:t>group p</w:t>
      </w:r>
      <w:r w:rsidRPr="003C02FC">
        <w:t>resentation</w:t>
      </w:r>
      <w:r w:rsidR="00902149">
        <w:t>:</w:t>
      </w:r>
      <w:r>
        <w:t xml:space="preserve"> formative assessment task</w:t>
      </w:r>
      <w:bookmarkStart w:id="48" w:name="_Toc310245924"/>
      <w:bookmarkEnd w:id="44"/>
      <w:bookmarkEnd w:id="45"/>
      <w:bookmarkEnd w:id="46"/>
      <w:bookmarkEnd w:id="47"/>
    </w:p>
    <w:p w14:paraId="490323F6" w14:textId="18876A63" w:rsidR="00541E30" w:rsidRPr="00541E30" w:rsidRDefault="00541E30" w:rsidP="00541E30">
      <w:pPr>
        <w:pStyle w:val="instructions"/>
        <w:spacing w:before="120"/>
      </w:pPr>
      <w:r>
        <w:t>Adapt as needed.</w:t>
      </w:r>
    </w:p>
    <w:bookmarkEnd w:id="48"/>
    <w:p w14:paraId="664666AD" w14:textId="39D8DE46" w:rsidR="004E0A27" w:rsidRPr="00E9241D" w:rsidRDefault="004E0A27" w:rsidP="00693F4D">
      <w:pPr>
        <w:pStyle w:val="Heading3"/>
      </w:pPr>
      <w:r w:rsidRPr="00E9241D">
        <w:t>Descript</w:t>
      </w:r>
      <w:r w:rsidR="00E4233E">
        <w:t>ion of group presentation t</w:t>
      </w:r>
      <w:r w:rsidRPr="00E9241D">
        <w:t>ask</w:t>
      </w:r>
    </w:p>
    <w:p w14:paraId="35DDF62E" w14:textId="0F91954E" w:rsidR="004E0A27" w:rsidRPr="00E9241D" w:rsidRDefault="004E0A27" w:rsidP="004E0A27">
      <w:pPr>
        <w:rPr>
          <w:b/>
          <w:bCs/>
          <w:i/>
          <w:iCs/>
          <w:color w:val="808080"/>
        </w:rPr>
      </w:pPr>
      <w:r w:rsidRPr="00E9241D">
        <w:rPr>
          <w:color w:val="808080"/>
        </w:rPr>
        <w:t xml:space="preserve">For the WoSSP group presentation you are asked to work in your WoSSP </w:t>
      </w:r>
      <w:proofErr w:type="gramStart"/>
      <w:r w:rsidRPr="00E9241D">
        <w:rPr>
          <w:color w:val="808080"/>
        </w:rPr>
        <w:t>learning</w:t>
      </w:r>
      <w:proofErr w:type="gramEnd"/>
      <w:r w:rsidRPr="00E9241D">
        <w:rPr>
          <w:color w:val="808080"/>
        </w:rPr>
        <w:t xml:space="preserve"> groups to prepare</w:t>
      </w:r>
      <w:r w:rsidR="00E4233E">
        <w:rPr>
          <w:color w:val="808080"/>
        </w:rPr>
        <w:t xml:space="preserve"> and present an interactive, 30-</w:t>
      </w:r>
      <w:r w:rsidRPr="00E9241D">
        <w:rPr>
          <w:color w:val="808080"/>
        </w:rPr>
        <w:t>minute group presentation/discussion based on your WoSSP patient/client encounters and learning experiences within the local health system</w:t>
      </w:r>
      <w:r w:rsidRPr="00E9241D">
        <w:rPr>
          <w:b/>
          <w:bCs/>
          <w:color w:val="808080"/>
        </w:rPr>
        <w:t>.</w:t>
      </w:r>
      <w:r>
        <w:rPr>
          <w:b/>
          <w:bCs/>
          <w:color w:val="808080"/>
        </w:rPr>
        <w:t xml:space="preserve"> </w:t>
      </w:r>
      <w:r w:rsidRPr="00E9241D">
        <w:rPr>
          <w:b/>
          <w:bCs/>
          <w:i/>
          <w:iCs/>
          <w:color w:val="808080"/>
        </w:rPr>
        <w:t>Each group member should have an identified role in the presentation.</w:t>
      </w:r>
    </w:p>
    <w:p w14:paraId="1F3A1BCE" w14:textId="77777777" w:rsidR="004E0A27" w:rsidRPr="00E9241D" w:rsidRDefault="004E0A27" w:rsidP="004E0A27">
      <w:pPr>
        <w:rPr>
          <w:color w:val="808080"/>
        </w:rPr>
      </w:pPr>
    </w:p>
    <w:p w14:paraId="7E6E3A93" w14:textId="7C7573A4" w:rsidR="001049E4" w:rsidRDefault="004E0A27" w:rsidP="00693F4D">
      <w:pPr>
        <w:rPr>
          <w:color w:val="808080"/>
        </w:rPr>
      </w:pPr>
      <w:r w:rsidRPr="00E9241D">
        <w:rPr>
          <w:color w:val="808080"/>
        </w:rPr>
        <w:t xml:space="preserve">This will be followed by a </w:t>
      </w:r>
      <w:r w:rsidR="001049E4">
        <w:rPr>
          <w:color w:val="808080"/>
        </w:rPr>
        <w:t xml:space="preserve">10 to </w:t>
      </w:r>
      <w:r w:rsidRPr="00E9241D">
        <w:rPr>
          <w:color w:val="808080"/>
        </w:rPr>
        <w:t>15</w:t>
      </w:r>
      <w:r w:rsidR="00902149">
        <w:rPr>
          <w:color w:val="808080"/>
        </w:rPr>
        <w:t>-</w:t>
      </w:r>
      <w:r w:rsidRPr="00E9241D">
        <w:rPr>
          <w:color w:val="808080"/>
        </w:rPr>
        <w:t xml:space="preserve">minute discussion with an invited panel of representatives from </w:t>
      </w:r>
      <w:r w:rsidRPr="001049E4">
        <w:rPr>
          <w:rStyle w:val="insertions"/>
        </w:rPr>
        <w:t>[insert clinical placement providers],</w:t>
      </w:r>
      <w:r w:rsidRPr="00E9241D">
        <w:rPr>
          <w:color w:val="808080"/>
        </w:rPr>
        <w:t xml:space="preserve"> local primary care agencies/community organisations and </w:t>
      </w:r>
      <w:r w:rsidRPr="001049E4">
        <w:rPr>
          <w:rStyle w:val="insertions"/>
        </w:rPr>
        <w:t>[insert health education providers]</w:t>
      </w:r>
      <w:r w:rsidR="001049E4">
        <w:rPr>
          <w:rStyle w:val="insertions"/>
        </w:rPr>
        <w:t xml:space="preserve"> </w:t>
      </w:r>
      <w:r w:rsidR="001049E4" w:rsidRPr="00693F4D">
        <w:rPr>
          <w:color w:val="808080" w:themeColor="background1" w:themeShade="80"/>
        </w:rPr>
        <w:t>to discuss your recommendations</w:t>
      </w:r>
      <w:r w:rsidRPr="00E9241D">
        <w:rPr>
          <w:color w:val="808080"/>
        </w:rPr>
        <w:t>.</w:t>
      </w:r>
      <w:r>
        <w:rPr>
          <w:color w:val="808080"/>
        </w:rPr>
        <w:t xml:space="preserve"> </w:t>
      </w:r>
      <w:r w:rsidRPr="00E9241D">
        <w:rPr>
          <w:color w:val="808080"/>
        </w:rPr>
        <w:t>Your presentation provides an important opportunity for you to share your learning experiences and insights into the local health service system with our panel members.</w:t>
      </w:r>
      <w:r w:rsidR="00D35BBD">
        <w:rPr>
          <w:color w:val="808080"/>
        </w:rPr>
        <w:t xml:space="preserve"> </w:t>
      </w:r>
      <w:r w:rsidR="00902149" w:rsidRPr="00693F4D">
        <w:rPr>
          <w:color w:val="808080"/>
        </w:rPr>
        <w:t>There will be two group presentations on the day (</w:t>
      </w:r>
      <w:r w:rsidR="006C64CF">
        <w:rPr>
          <w:color w:val="808080"/>
        </w:rPr>
        <w:t>one each from</w:t>
      </w:r>
      <w:r w:rsidR="00902149" w:rsidRPr="00693F4D">
        <w:rPr>
          <w:color w:val="808080"/>
        </w:rPr>
        <w:t xml:space="preserve"> the Tuesday and Thursday WoSSP groups)</w:t>
      </w:r>
      <w:r w:rsidR="00902149">
        <w:rPr>
          <w:color w:val="808080"/>
        </w:rPr>
        <w:t>.</w:t>
      </w:r>
    </w:p>
    <w:p w14:paraId="01593403" w14:textId="77777777" w:rsidR="001049E4" w:rsidRDefault="001049E4" w:rsidP="00693F4D">
      <w:pPr>
        <w:rPr>
          <w:color w:val="808080"/>
        </w:rPr>
      </w:pPr>
    </w:p>
    <w:p w14:paraId="00FBEDAE" w14:textId="7360290E" w:rsidR="004E0A27" w:rsidRPr="00E9241D" w:rsidRDefault="001049E4" w:rsidP="004E0A27">
      <w:pPr>
        <w:rPr>
          <w:color w:val="808080"/>
        </w:rPr>
      </w:pPr>
      <w:r>
        <w:rPr>
          <w:color w:val="808080"/>
        </w:rPr>
        <w:t>Time will</w:t>
      </w:r>
      <w:r w:rsidRPr="00E9241D">
        <w:rPr>
          <w:color w:val="808080"/>
        </w:rPr>
        <w:t xml:space="preserve"> be allocated during your scheduled WoSSP group learning days to prepare your group presentation and develop your health system recommendations.</w:t>
      </w:r>
    </w:p>
    <w:p w14:paraId="4E19EF1F" w14:textId="1C1E007D" w:rsidR="004E0A27" w:rsidRPr="00E4233E" w:rsidRDefault="004E0A27" w:rsidP="00693F4D">
      <w:pPr>
        <w:pStyle w:val="Heading3"/>
      </w:pPr>
      <w:r w:rsidRPr="00E9241D">
        <w:t>Guidelines for preparing your group presentation</w:t>
      </w:r>
    </w:p>
    <w:p w14:paraId="40E25A55" w14:textId="77777777" w:rsidR="00D35BBD" w:rsidRDefault="004E0A27" w:rsidP="00D35BBD">
      <w:pPr>
        <w:rPr>
          <w:color w:val="808080"/>
        </w:rPr>
      </w:pPr>
      <w:r w:rsidRPr="00E9241D">
        <w:rPr>
          <w:color w:val="808080"/>
        </w:rPr>
        <w:t>Patient/client confidentiality must be protected.</w:t>
      </w:r>
      <w:r w:rsidR="001C2ED7">
        <w:rPr>
          <w:color w:val="808080"/>
        </w:rPr>
        <w:t xml:space="preserve"> </w:t>
      </w:r>
    </w:p>
    <w:p w14:paraId="7227E06E" w14:textId="77777777" w:rsidR="00D35BBD" w:rsidRPr="00D35BBD" w:rsidRDefault="00D35BBD" w:rsidP="00D35BBD"/>
    <w:p w14:paraId="50675A4B" w14:textId="46B03D2E" w:rsidR="004E0A27" w:rsidRPr="00E4233E" w:rsidRDefault="004E0A27" w:rsidP="00E4233E">
      <w:pPr>
        <w:spacing w:after="200"/>
        <w:rPr>
          <w:color w:val="808080"/>
        </w:rPr>
      </w:pPr>
      <w:r w:rsidRPr="00E9241D">
        <w:rPr>
          <w:color w:val="808080"/>
        </w:rPr>
        <w:t xml:space="preserve">You are encouraged to be creative in deciding how best to structure and communicate your key messages in relation to your particular ‘micro-community’ of patients/clients and your collective experiences of following these patients through the local health system. </w:t>
      </w:r>
    </w:p>
    <w:p w14:paraId="1A3CA964" w14:textId="7480FA8C" w:rsidR="004E0A27" w:rsidRPr="00693F4D" w:rsidRDefault="004E0A27" w:rsidP="00693F4D">
      <w:pPr>
        <w:pStyle w:val="Beforelistpara"/>
        <w:rPr>
          <w:color w:val="808080" w:themeColor="background1" w:themeShade="80"/>
        </w:rPr>
      </w:pPr>
      <w:r w:rsidRPr="00693F4D">
        <w:rPr>
          <w:color w:val="808080" w:themeColor="background1" w:themeShade="80"/>
        </w:rPr>
        <w:t>The specific format and content for your presentation is decided within your group</w:t>
      </w:r>
      <w:r w:rsidR="00E4233E" w:rsidRPr="00693F4D">
        <w:rPr>
          <w:color w:val="808080" w:themeColor="background1" w:themeShade="80"/>
        </w:rPr>
        <w:t>,</w:t>
      </w:r>
      <w:r w:rsidRPr="00693F4D">
        <w:rPr>
          <w:color w:val="808080" w:themeColor="background1" w:themeShade="80"/>
        </w:rPr>
        <w:t xml:space="preserve"> but should include the following elements: </w:t>
      </w:r>
    </w:p>
    <w:p w14:paraId="0CE70E7D" w14:textId="0B9A25CC" w:rsidR="004E0A27" w:rsidRPr="00693F4D" w:rsidRDefault="00E4233E" w:rsidP="00693F4D">
      <w:pPr>
        <w:pStyle w:val="Bulletedlist"/>
        <w:rPr>
          <w:color w:val="808080" w:themeColor="background1" w:themeShade="80"/>
        </w:rPr>
      </w:pPr>
      <w:r w:rsidRPr="00693F4D">
        <w:rPr>
          <w:color w:val="808080" w:themeColor="background1" w:themeShade="80"/>
        </w:rPr>
        <w:t>a</w:t>
      </w:r>
      <w:r w:rsidR="004E0A27" w:rsidRPr="00693F4D">
        <w:rPr>
          <w:color w:val="808080" w:themeColor="background1" w:themeShade="80"/>
        </w:rPr>
        <w:t xml:space="preserve"> brief introduction to your allocated patients/clients touching on the bio-psycho-so</w:t>
      </w:r>
      <w:r w:rsidR="00D35BBD">
        <w:rPr>
          <w:color w:val="808080" w:themeColor="background1" w:themeShade="80"/>
        </w:rPr>
        <w:t>cial dimensions of their health</w:t>
      </w:r>
      <w:r w:rsidR="004E0A27" w:rsidRPr="00693F4D">
        <w:rPr>
          <w:color w:val="808080" w:themeColor="background1" w:themeShade="80"/>
        </w:rPr>
        <w:t xml:space="preserve">care </w:t>
      </w:r>
      <w:r w:rsidR="004E0A27" w:rsidRPr="00693F4D">
        <w:rPr>
          <w:b/>
          <w:bCs/>
          <w:color w:val="808080" w:themeColor="background1" w:themeShade="80"/>
        </w:rPr>
        <w:t>(</w:t>
      </w:r>
      <w:r w:rsidR="001049E4">
        <w:rPr>
          <w:b/>
          <w:bCs/>
          <w:color w:val="808080" w:themeColor="background1" w:themeShade="80"/>
        </w:rPr>
        <w:t>m</w:t>
      </w:r>
      <w:r w:rsidR="004E0A27" w:rsidRPr="00693F4D">
        <w:rPr>
          <w:b/>
          <w:bCs/>
          <w:color w:val="808080" w:themeColor="background1" w:themeShade="80"/>
        </w:rPr>
        <w:t>ax 15 minutes)</w:t>
      </w:r>
    </w:p>
    <w:p w14:paraId="4B03AF3D" w14:textId="39013640" w:rsidR="004E0A27" w:rsidRPr="00693F4D" w:rsidRDefault="00E4233E" w:rsidP="00693F4D">
      <w:pPr>
        <w:pStyle w:val="Bulletedlist"/>
        <w:rPr>
          <w:b/>
          <w:bCs/>
          <w:color w:val="808080" w:themeColor="background1" w:themeShade="80"/>
        </w:rPr>
      </w:pPr>
      <w:r w:rsidRPr="00693F4D">
        <w:rPr>
          <w:color w:val="808080" w:themeColor="background1" w:themeShade="80"/>
        </w:rPr>
        <w:t>y</w:t>
      </w:r>
      <w:r w:rsidR="004E0A27" w:rsidRPr="00693F4D">
        <w:rPr>
          <w:color w:val="808080" w:themeColor="background1" w:themeShade="80"/>
        </w:rPr>
        <w:t xml:space="preserve">our reflections on the following points (with illustrative examples): </w:t>
      </w:r>
    </w:p>
    <w:p w14:paraId="6766835C" w14:textId="6C88121B" w:rsidR="004E0A27" w:rsidRPr="00693F4D" w:rsidRDefault="00E4233E" w:rsidP="00693F4D">
      <w:pPr>
        <w:pStyle w:val="Bulletedlist"/>
        <w:numPr>
          <w:ilvl w:val="1"/>
          <w:numId w:val="37"/>
        </w:numPr>
        <w:rPr>
          <w:color w:val="808080" w:themeColor="background1" w:themeShade="80"/>
        </w:rPr>
      </w:pPr>
      <w:proofErr w:type="gramStart"/>
      <w:r w:rsidRPr="00693F4D">
        <w:rPr>
          <w:color w:val="808080" w:themeColor="background1" w:themeShade="80"/>
        </w:rPr>
        <w:t>w</w:t>
      </w:r>
      <w:r w:rsidR="004E0A27" w:rsidRPr="00693F4D">
        <w:rPr>
          <w:color w:val="808080" w:themeColor="background1" w:themeShade="80"/>
        </w:rPr>
        <w:t>hat</w:t>
      </w:r>
      <w:proofErr w:type="gramEnd"/>
      <w:r w:rsidR="004E0A27" w:rsidRPr="00693F4D">
        <w:rPr>
          <w:color w:val="808080" w:themeColor="background1" w:themeShade="80"/>
        </w:rPr>
        <w:t xml:space="preserve"> mattered most to the patients/clients you wor</w:t>
      </w:r>
      <w:r w:rsidR="00D35BBD">
        <w:rPr>
          <w:color w:val="808080" w:themeColor="background1" w:themeShade="80"/>
        </w:rPr>
        <w:t>ked with regarding their health</w:t>
      </w:r>
      <w:r w:rsidR="004E0A27" w:rsidRPr="00693F4D">
        <w:rPr>
          <w:color w:val="808080" w:themeColor="background1" w:themeShade="80"/>
        </w:rPr>
        <w:t>care management and why?</w:t>
      </w:r>
    </w:p>
    <w:p w14:paraId="62CA5635" w14:textId="12324253" w:rsidR="004E0A27" w:rsidRPr="00693F4D" w:rsidRDefault="00E4233E" w:rsidP="00693F4D">
      <w:pPr>
        <w:pStyle w:val="Bulletedlist"/>
        <w:numPr>
          <w:ilvl w:val="1"/>
          <w:numId w:val="37"/>
        </w:numPr>
        <w:rPr>
          <w:color w:val="808080" w:themeColor="background1" w:themeShade="80"/>
        </w:rPr>
      </w:pPr>
      <w:r w:rsidRPr="00693F4D">
        <w:rPr>
          <w:color w:val="808080" w:themeColor="background1" w:themeShade="80"/>
        </w:rPr>
        <w:t>i</w:t>
      </w:r>
      <w:r w:rsidR="004E0A27" w:rsidRPr="00693F4D">
        <w:rPr>
          <w:color w:val="808080" w:themeColor="background1" w:themeShade="80"/>
        </w:rPr>
        <w:t>f/how the patient</w:t>
      </w:r>
      <w:r w:rsidR="00D35BBD">
        <w:rPr>
          <w:color w:val="808080" w:themeColor="background1" w:themeShade="80"/>
        </w:rPr>
        <w:t>’s perspectives of their health</w:t>
      </w:r>
      <w:r w:rsidR="004E0A27" w:rsidRPr="00693F4D">
        <w:rPr>
          <w:color w:val="808080" w:themeColor="background1" w:themeShade="80"/>
        </w:rPr>
        <w:t>care priorities differed from your view or that of others who worked with them</w:t>
      </w:r>
    </w:p>
    <w:p w14:paraId="075A1DC7" w14:textId="0D59D8A6" w:rsidR="004E0A27" w:rsidRPr="00693F4D" w:rsidRDefault="00E4233E" w:rsidP="00693F4D">
      <w:pPr>
        <w:pStyle w:val="Bulletedlist"/>
        <w:numPr>
          <w:ilvl w:val="1"/>
          <w:numId w:val="37"/>
        </w:numPr>
        <w:rPr>
          <w:color w:val="808080" w:themeColor="background1" w:themeShade="80"/>
        </w:rPr>
      </w:pPr>
      <w:r w:rsidRPr="00693F4D">
        <w:rPr>
          <w:color w:val="808080" w:themeColor="background1" w:themeShade="80"/>
        </w:rPr>
        <w:t>h</w:t>
      </w:r>
      <w:r w:rsidR="004E0A27" w:rsidRPr="00693F4D">
        <w:rPr>
          <w:color w:val="808080" w:themeColor="background1" w:themeShade="80"/>
        </w:rPr>
        <w:t>ow your team worked together/managed these dif</w:t>
      </w:r>
      <w:r w:rsidRPr="00693F4D">
        <w:rPr>
          <w:color w:val="808080" w:themeColor="background1" w:themeShade="80"/>
        </w:rPr>
        <w:t>ferent perspectives/priorities</w:t>
      </w:r>
    </w:p>
    <w:p w14:paraId="27350BB3" w14:textId="2D2713AA" w:rsidR="004E0A27" w:rsidRPr="00693F4D" w:rsidRDefault="00E4233E" w:rsidP="00693F4D">
      <w:pPr>
        <w:pStyle w:val="Bulletedlist"/>
        <w:numPr>
          <w:ilvl w:val="1"/>
          <w:numId w:val="37"/>
        </w:numPr>
        <w:rPr>
          <w:color w:val="808080" w:themeColor="background1" w:themeShade="80"/>
        </w:rPr>
      </w:pPr>
      <w:r w:rsidRPr="00693F4D">
        <w:rPr>
          <w:color w:val="808080" w:themeColor="background1" w:themeShade="80"/>
        </w:rPr>
        <w:t>a</w:t>
      </w:r>
      <w:r w:rsidR="004E0A27" w:rsidRPr="00693F4D">
        <w:rPr>
          <w:color w:val="808080" w:themeColor="background1" w:themeShade="80"/>
        </w:rPr>
        <w:t>ny challenges or surprising moments that came up for you in your patient</w:t>
      </w:r>
      <w:r w:rsidR="00D35BBD">
        <w:rPr>
          <w:color w:val="808080" w:themeColor="background1" w:themeShade="80"/>
        </w:rPr>
        <w:t>/client</w:t>
      </w:r>
      <w:r w:rsidR="004E0A27" w:rsidRPr="00693F4D">
        <w:rPr>
          <w:color w:val="808080" w:themeColor="background1" w:themeShade="80"/>
        </w:rPr>
        <w:t xml:space="preserve"> and health system interactions</w:t>
      </w:r>
    </w:p>
    <w:p w14:paraId="7F18A107" w14:textId="308F3D62" w:rsidR="004E0A27" w:rsidRPr="00693F4D" w:rsidRDefault="00E4233E" w:rsidP="00086C62">
      <w:pPr>
        <w:pStyle w:val="Bulletedlist"/>
        <w:numPr>
          <w:ilvl w:val="1"/>
          <w:numId w:val="37"/>
        </w:numPr>
        <w:rPr>
          <w:color w:val="808080" w:themeColor="background1" w:themeShade="80"/>
        </w:rPr>
      </w:pPr>
      <w:r w:rsidRPr="00693F4D">
        <w:rPr>
          <w:color w:val="808080" w:themeColor="background1" w:themeShade="80"/>
        </w:rPr>
        <w:t>a</w:t>
      </w:r>
      <w:r w:rsidR="004E0A27" w:rsidRPr="00693F4D">
        <w:rPr>
          <w:color w:val="808080" w:themeColor="background1" w:themeShade="80"/>
        </w:rPr>
        <w:t xml:space="preserve">ny other important patient </w:t>
      </w:r>
      <w:r w:rsidR="00086C62">
        <w:rPr>
          <w:color w:val="808080" w:themeColor="background1" w:themeShade="80"/>
        </w:rPr>
        <w:t xml:space="preserve">healthcare </w:t>
      </w:r>
      <w:r w:rsidR="004E0A27" w:rsidRPr="00693F4D">
        <w:rPr>
          <w:color w:val="808080" w:themeColor="background1" w:themeShade="80"/>
        </w:rPr>
        <w:t>themes, comments, learnings that have arisen for you through your WoSSP experiences</w:t>
      </w:r>
      <w:r w:rsidR="001049E4">
        <w:rPr>
          <w:color w:val="808080" w:themeColor="background1" w:themeShade="80"/>
        </w:rPr>
        <w:t xml:space="preserve"> </w:t>
      </w:r>
      <w:r w:rsidR="001049E4">
        <w:rPr>
          <w:b/>
          <w:bCs/>
          <w:color w:val="808080" w:themeColor="background1" w:themeShade="80"/>
        </w:rPr>
        <w:t>(m</w:t>
      </w:r>
      <w:r w:rsidR="001049E4" w:rsidRPr="008E3175">
        <w:rPr>
          <w:b/>
          <w:bCs/>
          <w:color w:val="808080" w:themeColor="background1" w:themeShade="80"/>
        </w:rPr>
        <w:t>ax 10 minutes)</w:t>
      </w:r>
    </w:p>
    <w:p w14:paraId="77D8BD85" w14:textId="1B94E86E" w:rsidR="00F03446" w:rsidRPr="00D35BBD" w:rsidRDefault="008025F9" w:rsidP="00693F4D">
      <w:pPr>
        <w:pStyle w:val="Bulletedlist"/>
        <w:rPr>
          <w:b/>
          <w:bCs/>
          <w:color w:val="808080" w:themeColor="background1" w:themeShade="80"/>
        </w:rPr>
      </w:pPr>
      <w:proofErr w:type="gramStart"/>
      <w:r w:rsidRPr="00693F4D">
        <w:rPr>
          <w:color w:val="808080" w:themeColor="background1" w:themeShade="80"/>
        </w:rPr>
        <w:t>t</w:t>
      </w:r>
      <w:r w:rsidR="004E0A27" w:rsidRPr="00693F4D">
        <w:rPr>
          <w:color w:val="808080" w:themeColor="background1" w:themeShade="80"/>
        </w:rPr>
        <w:t>wo</w:t>
      </w:r>
      <w:proofErr w:type="gramEnd"/>
      <w:r w:rsidR="004E0A27" w:rsidRPr="00693F4D">
        <w:rPr>
          <w:color w:val="808080" w:themeColor="background1" w:themeShade="80"/>
        </w:rPr>
        <w:t xml:space="preserve"> recommendations </w:t>
      </w:r>
      <w:r w:rsidR="004E0A27" w:rsidRPr="00693F4D">
        <w:rPr>
          <w:iCs/>
          <w:color w:val="808080" w:themeColor="background1" w:themeShade="80"/>
        </w:rPr>
        <w:t>(to be identified and agreed by your group)</w:t>
      </w:r>
      <w:r w:rsidR="004E0A27" w:rsidRPr="00693F4D">
        <w:rPr>
          <w:color w:val="808080" w:themeColor="background1" w:themeShade="80"/>
        </w:rPr>
        <w:t xml:space="preserve"> to further</w:t>
      </w:r>
      <w:r w:rsidR="00D35BBD">
        <w:rPr>
          <w:color w:val="808080" w:themeColor="background1" w:themeShade="80"/>
        </w:rPr>
        <w:t xml:space="preserve"> support and improve patient/client health</w:t>
      </w:r>
      <w:r w:rsidR="004E0A27" w:rsidRPr="00693F4D">
        <w:rPr>
          <w:color w:val="808080" w:themeColor="background1" w:themeShade="80"/>
        </w:rPr>
        <w:t>care management and further develop</w:t>
      </w:r>
      <w:r w:rsidR="00D35BBD">
        <w:rPr>
          <w:color w:val="808080" w:themeColor="background1" w:themeShade="80"/>
        </w:rPr>
        <w:t>/mobilise the local health</w:t>
      </w:r>
      <w:r w:rsidR="004E0A27" w:rsidRPr="00693F4D">
        <w:rPr>
          <w:color w:val="808080" w:themeColor="background1" w:themeShade="80"/>
        </w:rPr>
        <w:t xml:space="preserve">care system. Your recommendations should aim to be specific, practical and constructive. </w:t>
      </w:r>
      <w:r w:rsidR="004E0A27" w:rsidRPr="00693F4D">
        <w:rPr>
          <w:b/>
          <w:bCs/>
          <w:color w:val="808080" w:themeColor="background1" w:themeShade="80"/>
        </w:rPr>
        <w:t xml:space="preserve">(5 </w:t>
      </w:r>
      <w:r w:rsidR="001049E4" w:rsidRPr="00693F4D">
        <w:rPr>
          <w:b/>
          <w:bCs/>
          <w:color w:val="808080" w:themeColor="background1" w:themeShade="80"/>
        </w:rPr>
        <w:t>m</w:t>
      </w:r>
      <w:r w:rsidR="004E0A27" w:rsidRPr="00693F4D">
        <w:rPr>
          <w:b/>
          <w:bCs/>
          <w:color w:val="808080" w:themeColor="background1" w:themeShade="80"/>
        </w:rPr>
        <w:t>inutes)</w:t>
      </w:r>
      <w:r w:rsidR="00C16506">
        <w:rPr>
          <w:b/>
          <w:bCs/>
          <w:color w:val="808080" w:themeColor="background1" w:themeShade="80"/>
        </w:rPr>
        <w:t xml:space="preserve">   </w:t>
      </w:r>
      <w:bookmarkStart w:id="49" w:name="_Toc243925175"/>
      <w:bookmarkStart w:id="50" w:name="_Toc243925257"/>
      <w:r w:rsidR="00F03446">
        <w:br w:type="page"/>
      </w:r>
    </w:p>
    <w:p w14:paraId="50EB8456" w14:textId="08E49A5F" w:rsidR="004E0A27" w:rsidRDefault="004E0A27" w:rsidP="00F03446">
      <w:pPr>
        <w:pStyle w:val="Heading1"/>
      </w:pPr>
      <w:bookmarkStart w:id="51" w:name="_Toc246316610"/>
      <w:r w:rsidRPr="00C87D95">
        <w:lastRenderedPageBreak/>
        <w:t xml:space="preserve">WoSSP </w:t>
      </w:r>
      <w:r>
        <w:t>w</w:t>
      </w:r>
      <w:r w:rsidRPr="00C87D95">
        <w:t>eekly schedule</w:t>
      </w:r>
      <w:bookmarkEnd w:id="49"/>
      <w:bookmarkEnd w:id="50"/>
      <w:bookmarkEnd w:id="51"/>
      <w:r w:rsidRPr="00C87D95">
        <w:t xml:space="preserve"> </w:t>
      </w:r>
    </w:p>
    <w:p w14:paraId="090DAA3D" w14:textId="79C9EFF0" w:rsidR="004E0A27" w:rsidRPr="00FC3A49" w:rsidRDefault="004E0A27" w:rsidP="00FC3A49">
      <w:pPr>
        <w:pStyle w:val="instructions"/>
      </w:pPr>
      <w:r w:rsidRPr="00F40968">
        <w:t>Insert your schedule</w:t>
      </w:r>
      <w:r w:rsidR="006C64CF">
        <w:t>, f</w:t>
      </w:r>
      <w:r w:rsidR="00E4233E">
        <w:t>or example:</w:t>
      </w:r>
      <w:r w:rsidR="00FC3A49">
        <w:t xml:space="preserve"> </w:t>
      </w:r>
      <w:r w:rsidRPr="00E9241D">
        <w:rPr>
          <w:color w:val="808080"/>
        </w:rPr>
        <w:t xml:space="preserve">Your WoSSP group learning day will be on a Tuesday </w:t>
      </w:r>
      <w:r w:rsidRPr="00693F4D">
        <w:rPr>
          <w:i w:val="0"/>
          <w:color w:val="808080"/>
        </w:rPr>
        <w:t xml:space="preserve">or </w:t>
      </w:r>
      <w:r w:rsidRPr="00E9241D">
        <w:rPr>
          <w:color w:val="808080"/>
        </w:rPr>
        <w:t xml:space="preserve">Thursday each week. Formal WoSSP sessions will mostly be scheduled from </w:t>
      </w:r>
      <w:r w:rsidRPr="00E9241D">
        <w:rPr>
          <w:rFonts w:cs="Tahoma"/>
          <w:color w:val="808080"/>
        </w:rPr>
        <w:t>9.30</w:t>
      </w:r>
      <w:r w:rsidR="00E4233E">
        <w:rPr>
          <w:rFonts w:cs="Tahoma"/>
          <w:color w:val="808080"/>
        </w:rPr>
        <w:t xml:space="preserve"> </w:t>
      </w:r>
      <w:r w:rsidRPr="00E9241D">
        <w:rPr>
          <w:rFonts w:cs="Tahoma"/>
          <w:color w:val="808080"/>
        </w:rPr>
        <w:t>am -</w:t>
      </w:r>
      <w:r w:rsidR="001F362A">
        <w:rPr>
          <w:rFonts w:cs="Tahoma"/>
          <w:color w:val="808080"/>
        </w:rPr>
        <w:t xml:space="preserve"> </w:t>
      </w:r>
      <w:r w:rsidRPr="00E9241D">
        <w:rPr>
          <w:rFonts w:cs="Tahoma"/>
          <w:color w:val="808080"/>
        </w:rPr>
        <w:t>12.30</w:t>
      </w:r>
      <w:r w:rsidR="00E4233E">
        <w:rPr>
          <w:rFonts w:cs="Tahoma"/>
          <w:color w:val="808080"/>
        </w:rPr>
        <w:t xml:space="preserve"> </w:t>
      </w:r>
      <w:r w:rsidRPr="00E9241D">
        <w:rPr>
          <w:rFonts w:cs="Tahoma"/>
          <w:color w:val="808080"/>
        </w:rPr>
        <w:t>pm to allow time for patient</w:t>
      </w:r>
      <w:r w:rsidR="00D35BBD">
        <w:rPr>
          <w:rFonts w:cs="Tahoma"/>
          <w:color w:val="808080"/>
        </w:rPr>
        <w:t>/client</w:t>
      </w:r>
      <w:r w:rsidRPr="00E9241D">
        <w:rPr>
          <w:rFonts w:cs="Tahoma"/>
          <w:color w:val="808080"/>
        </w:rPr>
        <w:t xml:space="preserve"> and health service visits and self-directed learning</w:t>
      </w:r>
      <w:r w:rsidR="001F362A">
        <w:rPr>
          <w:rFonts w:cs="Tahoma"/>
          <w:color w:val="808080"/>
        </w:rPr>
        <w:t>.</w:t>
      </w:r>
    </w:p>
    <w:p w14:paraId="6C48A001" w14:textId="77777777" w:rsidR="004E0A27" w:rsidRPr="00E9241D" w:rsidRDefault="004E0A27" w:rsidP="004E0A27">
      <w:pPr>
        <w:rPr>
          <w:color w:val="808080"/>
          <w:highlight w:val="yellow"/>
        </w:rPr>
      </w:pPr>
    </w:p>
    <w:p w14:paraId="6140ADA2" w14:textId="7CB9CFCA" w:rsidR="004E0A27" w:rsidRPr="00912EFE" w:rsidRDefault="004E0A27" w:rsidP="004E0A27">
      <w:pPr>
        <w:rPr>
          <w:i/>
          <w:color w:val="7F7F7F" w:themeColor="text1" w:themeTint="80"/>
        </w:rPr>
      </w:pPr>
      <w:r w:rsidRPr="000479CB">
        <w:rPr>
          <w:rFonts w:cs="Tahoma"/>
          <w:b/>
          <w:bCs/>
        </w:rPr>
        <w:t>Venue:</w:t>
      </w:r>
      <w:r>
        <w:rPr>
          <w:rFonts w:cs="Tahoma"/>
          <w:b/>
          <w:bCs/>
        </w:rPr>
        <w:t xml:space="preserve"> </w:t>
      </w:r>
      <w:r w:rsidRPr="00E4233E">
        <w:rPr>
          <w:rStyle w:val="insertions"/>
        </w:rPr>
        <w:t xml:space="preserve">[Insert location for WoSSP group learning </w:t>
      </w:r>
      <w:proofErr w:type="gramStart"/>
      <w:r w:rsidRPr="00E4233E">
        <w:rPr>
          <w:rStyle w:val="insertions"/>
        </w:rPr>
        <w:t>days ]</w:t>
      </w:r>
      <w:proofErr w:type="gramEnd"/>
      <w:r w:rsidRPr="00E4233E">
        <w:rPr>
          <w:rStyle w:val="insertions"/>
        </w:rPr>
        <w:t xml:space="preserve"> </w:t>
      </w:r>
    </w:p>
    <w:p w14:paraId="095214E5" w14:textId="77777777" w:rsidR="004E0A27" w:rsidRDefault="004E0A27" w:rsidP="00E4233E">
      <w:pPr>
        <w:pStyle w:val="instructions"/>
      </w:pPr>
      <w:r w:rsidRPr="0029213A">
        <w:t xml:space="preserve">Insert summary of your WoSSP program </w:t>
      </w:r>
    </w:p>
    <w:p w14:paraId="2CF83E07" w14:textId="77777777" w:rsidR="004E0A27" w:rsidRPr="0029213A" w:rsidRDefault="004E0A27" w:rsidP="004E0A27">
      <w:pPr>
        <w:rPr>
          <w:rFonts w:cs="Tahoma"/>
          <w:i/>
          <w:iCs/>
        </w:rPr>
      </w:pPr>
    </w:p>
    <w:tbl>
      <w:tblPr>
        <w:tblStyle w:val="WoSSPtable"/>
        <w:tblW w:w="0" w:type="auto"/>
        <w:tblLook w:val="04A0" w:firstRow="1" w:lastRow="0" w:firstColumn="1" w:lastColumn="0" w:noHBand="0" w:noVBand="1"/>
      </w:tblPr>
      <w:tblGrid>
        <w:gridCol w:w="1172"/>
        <w:gridCol w:w="7667"/>
      </w:tblGrid>
      <w:tr w:rsidR="004E0A27" w:rsidRPr="00241A70" w14:paraId="4468C226" w14:textId="77777777" w:rsidTr="00FC3A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2" w:type="dxa"/>
            <w:vAlign w:val="center"/>
          </w:tcPr>
          <w:p w14:paraId="4A706C28" w14:textId="77777777" w:rsidR="004E0A27" w:rsidRPr="00241A70" w:rsidRDefault="004E0A27" w:rsidP="00D35BBD">
            <w:pPr>
              <w:rPr>
                <w:b w:val="0"/>
              </w:rPr>
            </w:pPr>
            <w:r w:rsidRPr="00241A70">
              <w:rPr>
                <w:b w:val="0"/>
              </w:rPr>
              <w:t>Week beginning</w:t>
            </w:r>
          </w:p>
        </w:tc>
        <w:tc>
          <w:tcPr>
            <w:tcW w:w="7667" w:type="dxa"/>
            <w:vAlign w:val="center"/>
          </w:tcPr>
          <w:p w14:paraId="55F21DA9" w14:textId="3399B8F7" w:rsidR="004E0A27" w:rsidRPr="00241A70" w:rsidRDefault="004E0A27" w:rsidP="00D35BBD">
            <w:pPr>
              <w:cnfStyle w:val="100000000000" w:firstRow="1" w:lastRow="0" w:firstColumn="0" w:lastColumn="0" w:oddVBand="0" w:evenVBand="0" w:oddHBand="0" w:evenHBand="0" w:firstRowFirstColumn="0" w:firstRowLastColumn="0" w:lastRowFirstColumn="0" w:lastRowLastColumn="0"/>
              <w:rPr>
                <w:b w:val="0"/>
              </w:rPr>
            </w:pPr>
            <w:r w:rsidRPr="00241A70">
              <w:rPr>
                <w:b w:val="0"/>
              </w:rPr>
              <w:t>WoSSP Activit</w:t>
            </w:r>
            <w:r w:rsidR="000279E7">
              <w:rPr>
                <w:b w:val="0"/>
              </w:rPr>
              <w:t>i</w:t>
            </w:r>
            <w:r w:rsidRPr="00241A70">
              <w:rPr>
                <w:b w:val="0"/>
              </w:rPr>
              <w:t>es</w:t>
            </w:r>
            <w:r>
              <w:rPr>
                <w:b w:val="0"/>
              </w:rPr>
              <w:t xml:space="preserve"> </w:t>
            </w:r>
          </w:p>
        </w:tc>
      </w:tr>
      <w:tr w:rsidR="004E0A27" w:rsidRPr="00241A70" w14:paraId="46847369"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01ECF8E9" w14:textId="1DEAC397" w:rsidR="004E0A27" w:rsidRPr="00E9241D" w:rsidRDefault="00912EFE" w:rsidP="00F03446">
            <w:pPr>
              <w:rPr>
                <w:color w:val="808080"/>
              </w:rPr>
            </w:pPr>
            <w:r>
              <w:rPr>
                <w:color w:val="808080"/>
              </w:rPr>
              <w:t>2 Sep</w:t>
            </w:r>
            <w:r w:rsidR="004E0A27">
              <w:rPr>
                <w:color w:val="808080"/>
              </w:rPr>
              <w:t xml:space="preserve"> </w:t>
            </w:r>
          </w:p>
        </w:tc>
        <w:tc>
          <w:tcPr>
            <w:tcW w:w="7667" w:type="dxa"/>
          </w:tcPr>
          <w:p w14:paraId="7B15B298" w14:textId="77777777"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sidRPr="00E9241D">
              <w:rPr>
                <w:rFonts w:eastAsia="Calibri" w:cs="Arial"/>
                <w:b/>
                <w:color w:val="808080"/>
                <w:szCs w:val="20"/>
              </w:rPr>
              <w:t xml:space="preserve">Orientation to WoSSP </w:t>
            </w:r>
          </w:p>
          <w:p w14:paraId="0A717B05" w14:textId="3219868A" w:rsidR="004E0A27" w:rsidRPr="00E9241D" w:rsidRDefault="004E0A27" w:rsidP="00B34F1D">
            <w:pPr>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808080"/>
                <w:szCs w:val="20"/>
              </w:rPr>
            </w:pPr>
            <w:r w:rsidRPr="00E9241D">
              <w:rPr>
                <w:rFonts w:eastAsia="Calibri" w:cs="Arial"/>
                <w:color w:val="808080"/>
                <w:szCs w:val="20"/>
              </w:rPr>
              <w:t xml:space="preserve">Welcome and </w:t>
            </w:r>
            <w:r w:rsidR="001F362A">
              <w:rPr>
                <w:rFonts w:eastAsia="Calibri" w:cs="Arial"/>
                <w:color w:val="808080"/>
                <w:szCs w:val="20"/>
              </w:rPr>
              <w:t>i</w:t>
            </w:r>
            <w:r w:rsidRPr="00E9241D">
              <w:rPr>
                <w:rFonts w:eastAsia="Calibri" w:cs="Arial"/>
                <w:color w:val="808080"/>
                <w:szCs w:val="20"/>
              </w:rPr>
              <w:t xml:space="preserve">ntroductions </w:t>
            </w:r>
          </w:p>
          <w:p w14:paraId="3E89145B" w14:textId="77777777" w:rsidR="004E0A27" w:rsidRPr="00E9241D" w:rsidRDefault="004E0A27" w:rsidP="00B34F1D">
            <w:pPr>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808080"/>
                <w:szCs w:val="20"/>
              </w:rPr>
            </w:pPr>
            <w:r w:rsidRPr="00E9241D">
              <w:rPr>
                <w:rFonts w:eastAsia="Calibri" w:cs="Arial"/>
                <w:color w:val="808080"/>
                <w:szCs w:val="20"/>
              </w:rPr>
              <w:t>Orientations to</w:t>
            </w:r>
            <w:r>
              <w:rPr>
                <w:rFonts w:eastAsia="Calibri" w:cs="Arial"/>
                <w:color w:val="808080"/>
                <w:szCs w:val="20"/>
              </w:rPr>
              <w:t xml:space="preserve"> </w:t>
            </w:r>
            <w:r w:rsidRPr="00693F4D">
              <w:rPr>
                <w:rStyle w:val="insertions"/>
              </w:rPr>
              <w:t>[health service]</w:t>
            </w:r>
          </w:p>
          <w:p w14:paraId="2BDEC0F9" w14:textId="77777777" w:rsidR="004E0A27" w:rsidRPr="00E9241D" w:rsidRDefault="004E0A27" w:rsidP="00B34F1D">
            <w:pPr>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808080"/>
                <w:szCs w:val="20"/>
              </w:rPr>
            </w:pPr>
            <w:r w:rsidRPr="00E9241D">
              <w:rPr>
                <w:rFonts w:eastAsia="Calibri" w:cs="Arial"/>
                <w:color w:val="808080"/>
                <w:szCs w:val="20"/>
              </w:rPr>
              <w:t xml:space="preserve">Overview of the WoSSP program </w:t>
            </w:r>
          </w:p>
          <w:p w14:paraId="1404395A" w14:textId="4C29842C" w:rsidR="004E0A27" w:rsidRPr="00FC3A49" w:rsidRDefault="004E0A27" w:rsidP="00FC3A49">
            <w:pPr>
              <w:numPr>
                <w:ilvl w:val="0"/>
                <w:numId w:val="11"/>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rFonts w:eastAsia="Calibri" w:cs="Arial"/>
                <w:color w:val="808080"/>
                <w:szCs w:val="20"/>
              </w:rPr>
            </w:pPr>
            <w:r w:rsidRPr="00E9241D">
              <w:rPr>
                <w:rFonts w:eastAsia="Calibri" w:cs="Arial"/>
                <w:color w:val="808080"/>
                <w:szCs w:val="20"/>
              </w:rPr>
              <w:t xml:space="preserve">Group </w:t>
            </w:r>
            <w:r w:rsidR="001F362A">
              <w:rPr>
                <w:rFonts w:eastAsia="Calibri" w:cs="Arial"/>
                <w:color w:val="808080"/>
                <w:szCs w:val="20"/>
              </w:rPr>
              <w:t>d</w:t>
            </w:r>
            <w:r w:rsidRPr="00E9241D">
              <w:rPr>
                <w:rFonts w:eastAsia="Calibri" w:cs="Arial"/>
                <w:color w:val="808080"/>
                <w:szCs w:val="20"/>
              </w:rPr>
              <w:t>iscussion</w:t>
            </w:r>
            <w:r w:rsidR="001F362A">
              <w:rPr>
                <w:rFonts w:eastAsia="Calibri" w:cs="Arial"/>
                <w:color w:val="808080"/>
                <w:szCs w:val="20"/>
              </w:rPr>
              <w:t xml:space="preserve"> </w:t>
            </w:r>
            <w:r w:rsidRPr="00E9241D">
              <w:rPr>
                <w:rFonts w:eastAsia="Calibri" w:cs="Arial"/>
                <w:color w:val="808080"/>
                <w:szCs w:val="20"/>
              </w:rPr>
              <w:t xml:space="preserve">- </w:t>
            </w:r>
            <w:r w:rsidR="001F362A">
              <w:rPr>
                <w:rFonts w:eastAsia="Calibri" w:cs="Arial"/>
                <w:color w:val="808080"/>
                <w:szCs w:val="20"/>
              </w:rPr>
              <w:t>d</w:t>
            </w:r>
            <w:r w:rsidRPr="00E9241D">
              <w:rPr>
                <w:rFonts w:eastAsia="Calibri" w:cs="Arial"/>
                <w:color w:val="808080"/>
                <w:szCs w:val="20"/>
              </w:rPr>
              <w:t>ocumentation of WoSSP experience for career planning/student portfolios</w:t>
            </w:r>
            <w:r>
              <w:rPr>
                <w:rFonts w:eastAsia="Calibri" w:cs="Arial"/>
                <w:color w:val="808080"/>
                <w:szCs w:val="20"/>
              </w:rPr>
              <w:t xml:space="preserve"> </w:t>
            </w:r>
          </w:p>
          <w:p w14:paraId="0119004D" w14:textId="74D3D087" w:rsidR="004E0A27" w:rsidRPr="00E9241D" w:rsidRDefault="00E4233E" w:rsidP="00F03446">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Pr>
                <w:rFonts w:eastAsia="Calibri" w:cs="Arial"/>
                <w:b/>
                <w:color w:val="808080"/>
                <w:szCs w:val="20"/>
              </w:rPr>
              <w:t>Introduction to patient journey case s</w:t>
            </w:r>
            <w:r w:rsidR="004E0A27" w:rsidRPr="00E9241D">
              <w:rPr>
                <w:rFonts w:eastAsia="Calibri" w:cs="Arial"/>
                <w:b/>
                <w:color w:val="808080"/>
                <w:szCs w:val="20"/>
              </w:rPr>
              <w:t>tudy</w:t>
            </w:r>
          </w:p>
          <w:p w14:paraId="372D2BD7" w14:textId="77777777" w:rsidR="004E0A27" w:rsidRPr="00E9241D" w:rsidRDefault="004E0A27" w:rsidP="00B34F1D">
            <w:pPr>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Form WoSSP teams</w:t>
            </w:r>
          </w:p>
          <w:p w14:paraId="5AF7B4D7" w14:textId="77777777" w:rsidR="004E0A27" w:rsidRPr="00E9241D" w:rsidRDefault="004E0A27" w:rsidP="00B34F1D">
            <w:pPr>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Introduction to HARP</w:t>
            </w:r>
            <w:r>
              <w:rPr>
                <w:rFonts w:eastAsia="Calibri" w:cs="Arial"/>
                <w:bCs/>
                <w:color w:val="808080"/>
                <w:szCs w:val="20"/>
              </w:rPr>
              <w:t xml:space="preserve"> </w:t>
            </w:r>
          </w:p>
          <w:p w14:paraId="6BE18A53" w14:textId="7C535F4A" w:rsidR="004E0A27" w:rsidRPr="00E9241D" w:rsidRDefault="004E0A27">
            <w:pPr>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rFonts w:eastAsia="Calibri" w:cs="Arial"/>
                <w:bCs/>
                <w:color w:val="808080"/>
                <w:szCs w:val="20"/>
              </w:rPr>
              <w:t xml:space="preserve">Gather and share information about the patient/client </w:t>
            </w:r>
            <w:r w:rsidR="00D35BBD">
              <w:rPr>
                <w:rFonts w:eastAsia="Calibri" w:cs="Arial"/>
                <w:bCs/>
                <w:color w:val="808080"/>
                <w:szCs w:val="20"/>
              </w:rPr>
              <w:t xml:space="preserve">with </w:t>
            </w:r>
            <w:r w:rsidR="006C64CF">
              <w:rPr>
                <w:rFonts w:eastAsia="Calibri" w:cs="Arial"/>
                <w:bCs/>
                <w:color w:val="808080"/>
                <w:szCs w:val="20"/>
              </w:rPr>
              <w:t>whom</w:t>
            </w:r>
            <w:r w:rsidR="006C64CF" w:rsidRPr="00E9241D">
              <w:rPr>
                <w:rFonts w:eastAsia="Calibri" w:cs="Arial"/>
                <w:bCs/>
                <w:color w:val="808080"/>
                <w:szCs w:val="20"/>
              </w:rPr>
              <w:t xml:space="preserve"> </w:t>
            </w:r>
            <w:r w:rsidR="00D35BBD">
              <w:rPr>
                <w:rFonts w:eastAsia="Calibri" w:cs="Arial"/>
                <w:bCs/>
                <w:color w:val="808080"/>
                <w:szCs w:val="20"/>
              </w:rPr>
              <w:t>your team will be working</w:t>
            </w:r>
          </w:p>
        </w:tc>
      </w:tr>
      <w:tr w:rsidR="004E0A27" w:rsidRPr="00241A70" w14:paraId="7C09BE5B"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624C544A" w14:textId="0673F6B8" w:rsidR="004E0A27" w:rsidRPr="00E9241D" w:rsidRDefault="00912EFE" w:rsidP="00F03446">
            <w:pPr>
              <w:rPr>
                <w:color w:val="808080"/>
              </w:rPr>
            </w:pPr>
            <w:r>
              <w:rPr>
                <w:color w:val="808080"/>
              </w:rPr>
              <w:t>9 Sep</w:t>
            </w:r>
          </w:p>
        </w:tc>
        <w:tc>
          <w:tcPr>
            <w:tcW w:w="7667" w:type="dxa"/>
          </w:tcPr>
          <w:p w14:paraId="254A9039" w14:textId="5A0B2A29" w:rsidR="004E0A27" w:rsidRPr="00E9241D" w:rsidRDefault="00E4233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Pr>
                <w:rFonts w:eastAsia="Calibri" w:cs="Arial"/>
                <w:b/>
                <w:color w:val="808080"/>
                <w:szCs w:val="20"/>
              </w:rPr>
              <w:t>Basic patient a</w:t>
            </w:r>
            <w:r w:rsidR="004E0A27" w:rsidRPr="00E9241D">
              <w:rPr>
                <w:rFonts w:eastAsia="Calibri" w:cs="Arial"/>
                <w:b/>
                <w:color w:val="808080"/>
                <w:szCs w:val="20"/>
              </w:rPr>
              <w:t>ssessment</w:t>
            </w:r>
          </w:p>
          <w:p w14:paraId="388B9F6B" w14:textId="0D7750B5" w:rsidR="004E0A27" w:rsidRPr="00E9241D" w:rsidRDefault="00E4233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i/>
                <w:iCs/>
                <w:color w:val="808080"/>
                <w:szCs w:val="20"/>
              </w:rPr>
            </w:pPr>
            <w:r>
              <w:rPr>
                <w:rFonts w:eastAsia="Calibri" w:cs="Arial"/>
                <w:bCs/>
                <w:i/>
                <w:iCs/>
                <w:color w:val="808080"/>
                <w:szCs w:val="20"/>
              </w:rPr>
              <w:t>Learning o</w:t>
            </w:r>
            <w:r w:rsidR="004E0A27" w:rsidRPr="00E9241D">
              <w:rPr>
                <w:rFonts w:eastAsia="Calibri" w:cs="Arial"/>
                <w:bCs/>
                <w:i/>
                <w:iCs/>
                <w:color w:val="808080"/>
                <w:szCs w:val="20"/>
              </w:rPr>
              <w:t>bjectives</w:t>
            </w:r>
          </w:p>
          <w:p w14:paraId="5F6F9500" w14:textId="77777777" w:rsidR="004E0A27" w:rsidRPr="00E9241D" w:rsidRDefault="004E0A27" w:rsidP="00B34F1D">
            <w:pPr>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Discuss patient-centred care approaches (concepts and practice)</w:t>
            </w:r>
          </w:p>
          <w:p w14:paraId="56B405A1" w14:textId="257BA613" w:rsidR="004E0A27" w:rsidRPr="00E9241D" w:rsidRDefault="004E0A27" w:rsidP="00B34F1D">
            <w:pPr>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Describe how your discipline conducts a basic patient</w:t>
            </w:r>
            <w:r w:rsidR="00D35BBD">
              <w:rPr>
                <w:rFonts w:eastAsia="Calibri" w:cs="Arial"/>
                <w:bCs/>
                <w:color w:val="808080"/>
                <w:szCs w:val="20"/>
              </w:rPr>
              <w:t>/client</w:t>
            </w:r>
            <w:r w:rsidRPr="00E9241D">
              <w:rPr>
                <w:rFonts w:eastAsia="Calibri" w:cs="Arial"/>
                <w:bCs/>
                <w:color w:val="808080"/>
                <w:szCs w:val="20"/>
              </w:rPr>
              <w:t xml:space="preserve"> assessment</w:t>
            </w:r>
          </w:p>
          <w:p w14:paraId="5348C927" w14:textId="5511D486" w:rsidR="004E0A27" w:rsidRPr="00E9241D" w:rsidRDefault="004E0A27" w:rsidP="00B34F1D">
            <w:pPr>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sidRPr="00E9241D">
              <w:rPr>
                <w:rFonts w:eastAsia="Calibri" w:cs="Arial"/>
                <w:bCs/>
                <w:color w:val="808080"/>
                <w:szCs w:val="20"/>
              </w:rPr>
              <w:t>Identify considerations</w:t>
            </w:r>
            <w:r>
              <w:rPr>
                <w:rFonts w:eastAsia="Calibri" w:cs="Arial"/>
                <w:bCs/>
                <w:color w:val="808080"/>
                <w:szCs w:val="20"/>
              </w:rPr>
              <w:t xml:space="preserve"> </w:t>
            </w:r>
            <w:r w:rsidRPr="00E9241D">
              <w:rPr>
                <w:rFonts w:eastAsia="Calibri" w:cs="Arial"/>
                <w:bCs/>
                <w:color w:val="808080"/>
                <w:szCs w:val="20"/>
              </w:rPr>
              <w:t>for conducting shared</w:t>
            </w:r>
            <w:r>
              <w:rPr>
                <w:rFonts w:eastAsia="Calibri" w:cs="Arial"/>
                <w:bCs/>
                <w:color w:val="808080"/>
                <w:szCs w:val="20"/>
              </w:rPr>
              <w:t xml:space="preserve"> </w:t>
            </w:r>
            <w:r w:rsidRPr="00E9241D">
              <w:rPr>
                <w:rFonts w:eastAsia="Calibri" w:cs="Arial"/>
                <w:bCs/>
                <w:color w:val="808080"/>
                <w:szCs w:val="20"/>
              </w:rPr>
              <w:t>patient</w:t>
            </w:r>
            <w:r w:rsidR="00D35BBD">
              <w:rPr>
                <w:rFonts w:eastAsia="Calibri" w:cs="Arial"/>
                <w:bCs/>
                <w:color w:val="808080"/>
                <w:szCs w:val="20"/>
              </w:rPr>
              <w:t>/client</w:t>
            </w:r>
            <w:r>
              <w:rPr>
                <w:rFonts w:eastAsia="Calibri" w:cs="Arial"/>
                <w:bCs/>
                <w:color w:val="808080"/>
                <w:szCs w:val="20"/>
              </w:rPr>
              <w:t xml:space="preserve"> </w:t>
            </w:r>
            <w:r w:rsidRPr="00E9241D">
              <w:rPr>
                <w:rFonts w:eastAsia="Calibri" w:cs="Arial"/>
                <w:bCs/>
                <w:color w:val="808080"/>
                <w:szCs w:val="20"/>
              </w:rPr>
              <w:t>health assessment in GP consultation (from patient</w:t>
            </w:r>
            <w:r w:rsidR="00D35BBD">
              <w:rPr>
                <w:rFonts w:eastAsia="Calibri" w:cs="Arial"/>
                <w:bCs/>
                <w:color w:val="808080"/>
                <w:szCs w:val="20"/>
              </w:rPr>
              <w:t>/client</w:t>
            </w:r>
            <w:r w:rsidRPr="00E9241D">
              <w:rPr>
                <w:rFonts w:eastAsia="Calibri" w:cs="Arial"/>
                <w:bCs/>
                <w:color w:val="808080"/>
                <w:szCs w:val="20"/>
              </w:rPr>
              <w:t xml:space="preserve"> and health professional perspectives)</w:t>
            </w:r>
          </w:p>
          <w:p w14:paraId="2A59CAF1" w14:textId="2812F85D" w:rsidR="004E0A27" w:rsidRPr="00E9241D" w:rsidRDefault="004E0A27" w:rsidP="00B34F1D">
            <w:pPr>
              <w:numPr>
                <w:ilvl w:val="0"/>
                <w:numId w:val="12"/>
              </w:numPr>
              <w:ind w:left="357" w:hanging="357"/>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sidRPr="00E9241D">
              <w:rPr>
                <w:rFonts w:eastAsia="Calibri" w:cs="Arial"/>
                <w:bCs/>
                <w:color w:val="808080"/>
                <w:szCs w:val="20"/>
              </w:rPr>
              <w:t>Plan a multi-disciplinary patient</w:t>
            </w:r>
            <w:r w:rsidR="00D35BBD">
              <w:rPr>
                <w:rFonts w:eastAsia="Calibri" w:cs="Arial"/>
                <w:bCs/>
                <w:color w:val="808080"/>
                <w:szCs w:val="20"/>
              </w:rPr>
              <w:t>/client</w:t>
            </w:r>
            <w:r w:rsidRPr="00E9241D">
              <w:rPr>
                <w:rFonts w:eastAsia="Calibri" w:cs="Arial"/>
                <w:bCs/>
                <w:color w:val="808080"/>
                <w:szCs w:val="20"/>
              </w:rPr>
              <w:t xml:space="preserve"> assessment</w:t>
            </w:r>
          </w:p>
          <w:p w14:paraId="51CB36FF" w14:textId="0CE35018" w:rsidR="004E0A27" w:rsidRPr="00E9241D" w:rsidRDefault="004E0A27" w:rsidP="00B34F1D">
            <w:pPr>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rFonts w:eastAsia="Calibri" w:cs="Arial"/>
                <w:bCs/>
                <w:color w:val="808080"/>
                <w:szCs w:val="20"/>
              </w:rPr>
              <w:t xml:space="preserve">Discuss the </w:t>
            </w:r>
            <w:r w:rsidR="006C64CF">
              <w:rPr>
                <w:rFonts w:eastAsia="Calibri" w:cs="Arial"/>
                <w:bCs/>
                <w:color w:val="808080"/>
                <w:szCs w:val="20"/>
              </w:rPr>
              <w:t>w</w:t>
            </w:r>
            <w:r w:rsidRPr="00E9241D">
              <w:rPr>
                <w:rFonts w:eastAsia="Calibri" w:cs="Arial"/>
                <w:bCs/>
                <w:color w:val="808080"/>
                <w:szCs w:val="20"/>
              </w:rPr>
              <w:t>ave model of supervision</w:t>
            </w:r>
            <w:r>
              <w:rPr>
                <w:rFonts w:eastAsia="Calibri" w:cs="Arial"/>
                <w:bCs/>
                <w:color w:val="808080"/>
                <w:szCs w:val="20"/>
              </w:rPr>
              <w:t xml:space="preserve"> </w:t>
            </w:r>
            <w:r w:rsidRPr="00E9241D">
              <w:rPr>
                <w:rFonts w:eastAsia="Calibri" w:cs="Arial"/>
                <w:bCs/>
                <w:color w:val="808080"/>
                <w:szCs w:val="20"/>
              </w:rPr>
              <w:t>and how this will be applied for shared GP consult</w:t>
            </w:r>
            <w:r w:rsidR="00D35BBD">
              <w:rPr>
                <w:rFonts w:eastAsia="Calibri" w:cs="Arial"/>
                <w:bCs/>
                <w:color w:val="808080"/>
                <w:szCs w:val="20"/>
              </w:rPr>
              <w:t>ations</w:t>
            </w:r>
            <w:r w:rsidRPr="00E9241D">
              <w:rPr>
                <w:rFonts w:eastAsia="Calibri" w:cs="Arial"/>
                <w:bCs/>
                <w:color w:val="808080"/>
                <w:szCs w:val="20"/>
              </w:rPr>
              <w:t xml:space="preserve"> with </w:t>
            </w:r>
            <w:r w:rsidR="00D35BBD">
              <w:rPr>
                <w:rFonts w:eastAsia="Calibri" w:cs="Arial"/>
                <w:bCs/>
                <w:color w:val="808080"/>
                <w:szCs w:val="20"/>
              </w:rPr>
              <w:t xml:space="preserve">a </w:t>
            </w:r>
            <w:r w:rsidRPr="00E9241D">
              <w:rPr>
                <w:rFonts w:eastAsia="Calibri" w:cs="Arial"/>
                <w:bCs/>
                <w:color w:val="808080"/>
                <w:szCs w:val="20"/>
              </w:rPr>
              <w:t>patient</w:t>
            </w:r>
            <w:r w:rsidR="00D35BBD">
              <w:rPr>
                <w:rFonts w:eastAsia="Calibri" w:cs="Arial"/>
                <w:bCs/>
                <w:color w:val="808080"/>
                <w:szCs w:val="20"/>
              </w:rPr>
              <w:t>/client</w:t>
            </w:r>
          </w:p>
        </w:tc>
      </w:tr>
      <w:tr w:rsidR="004E0A27" w:rsidRPr="00241A70" w14:paraId="14731EB7"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1CD8B494" w14:textId="2D52523C" w:rsidR="004E0A27" w:rsidRPr="00E9241D" w:rsidRDefault="00912EFE" w:rsidP="00F03446">
            <w:pPr>
              <w:rPr>
                <w:color w:val="808080"/>
              </w:rPr>
            </w:pPr>
            <w:r>
              <w:rPr>
                <w:color w:val="808080"/>
              </w:rPr>
              <w:t>16 Sep</w:t>
            </w:r>
          </w:p>
        </w:tc>
        <w:tc>
          <w:tcPr>
            <w:tcW w:w="7667" w:type="dxa"/>
          </w:tcPr>
          <w:p w14:paraId="40944DA2" w14:textId="77777777"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b/>
                <w:bCs/>
                <w:color w:val="808080"/>
              </w:rPr>
            </w:pPr>
            <w:r w:rsidRPr="00E9241D">
              <w:rPr>
                <w:b/>
                <w:bCs/>
                <w:color w:val="808080"/>
              </w:rPr>
              <w:t>Team-based chronic health care simulation activity</w:t>
            </w:r>
          </w:p>
        </w:tc>
      </w:tr>
      <w:tr w:rsidR="004E0A27" w:rsidRPr="00241A70" w14:paraId="7E5B01A4"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1F6E044F" w14:textId="38814F07" w:rsidR="004E0A27" w:rsidRPr="00E9241D" w:rsidRDefault="00912EFE" w:rsidP="00F03446">
            <w:pPr>
              <w:rPr>
                <w:color w:val="808080"/>
              </w:rPr>
            </w:pPr>
            <w:r>
              <w:rPr>
                <w:color w:val="808080"/>
              </w:rPr>
              <w:t>23 Sep</w:t>
            </w:r>
          </w:p>
        </w:tc>
        <w:tc>
          <w:tcPr>
            <w:tcW w:w="7667" w:type="dxa"/>
          </w:tcPr>
          <w:p w14:paraId="5AA81C85" w14:textId="4692E01F"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b/>
                <w:bCs/>
                <w:color w:val="808080"/>
              </w:rPr>
            </w:pPr>
            <w:r w:rsidRPr="00E9241D">
              <w:rPr>
                <w:b/>
                <w:bCs/>
                <w:color w:val="808080"/>
              </w:rPr>
              <w:t>Conduct</w:t>
            </w:r>
            <w:r>
              <w:rPr>
                <w:b/>
                <w:bCs/>
                <w:color w:val="808080"/>
              </w:rPr>
              <w:t xml:space="preserve"> </w:t>
            </w:r>
            <w:r w:rsidRPr="00E9241D">
              <w:rPr>
                <w:b/>
                <w:bCs/>
                <w:color w:val="808080"/>
              </w:rPr>
              <w:t>shared health</w:t>
            </w:r>
            <w:r>
              <w:rPr>
                <w:b/>
                <w:bCs/>
                <w:color w:val="808080"/>
              </w:rPr>
              <w:t xml:space="preserve"> </w:t>
            </w:r>
            <w:r w:rsidRPr="00E9241D">
              <w:rPr>
                <w:b/>
                <w:bCs/>
                <w:color w:val="808080"/>
              </w:rPr>
              <w:t xml:space="preserve">assessment consults with allocated patients in GP clinics </w:t>
            </w:r>
          </w:p>
        </w:tc>
      </w:tr>
      <w:tr w:rsidR="004E0A27" w:rsidRPr="00241A70" w14:paraId="1C90A8A9"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045ADCEE" w14:textId="447F5DC6" w:rsidR="004E0A27" w:rsidRPr="00E9241D" w:rsidRDefault="00912EFE" w:rsidP="00F03446">
            <w:pPr>
              <w:rPr>
                <w:color w:val="808080"/>
              </w:rPr>
            </w:pPr>
            <w:r>
              <w:rPr>
                <w:color w:val="808080"/>
              </w:rPr>
              <w:t>30 Sep</w:t>
            </w:r>
          </w:p>
        </w:tc>
        <w:tc>
          <w:tcPr>
            <w:tcW w:w="7667" w:type="dxa"/>
          </w:tcPr>
          <w:p w14:paraId="4B59649F" w14:textId="4850DD0B" w:rsidR="004E0A27" w:rsidRPr="00FC3A49" w:rsidRDefault="004E0A27" w:rsidP="00FC3A49">
            <w:pPr>
              <w:numPr>
                <w:ilvl w:val="0"/>
                <w:numId w:val="15"/>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Conduct shared assessment consults with allocated patients</w:t>
            </w:r>
            <w:r w:rsidR="00D35BBD">
              <w:rPr>
                <w:color w:val="808080"/>
              </w:rPr>
              <w:t>/clients</w:t>
            </w:r>
            <w:r w:rsidRPr="00E9241D">
              <w:rPr>
                <w:color w:val="808080"/>
              </w:rPr>
              <w:t xml:space="preserve"> in GP clinics (continued)</w:t>
            </w:r>
          </w:p>
          <w:p w14:paraId="3F75FD8E" w14:textId="67B70D5F"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b/>
                <w:bCs/>
                <w:color w:val="808080"/>
              </w:rPr>
            </w:pPr>
            <w:r w:rsidRPr="00E9241D">
              <w:rPr>
                <w:b/>
                <w:bCs/>
                <w:color w:val="808080"/>
              </w:rPr>
              <w:t>Plan patient</w:t>
            </w:r>
            <w:r w:rsidR="00D35BBD">
              <w:rPr>
                <w:b/>
                <w:bCs/>
                <w:color w:val="808080"/>
              </w:rPr>
              <w:t>/client</w:t>
            </w:r>
            <w:r w:rsidRPr="00E9241D">
              <w:rPr>
                <w:b/>
                <w:bCs/>
                <w:color w:val="808080"/>
              </w:rPr>
              <w:t xml:space="preserve"> home visit</w:t>
            </w:r>
          </w:p>
          <w:p w14:paraId="39B62AB1" w14:textId="57192069" w:rsidR="004E0A27" w:rsidRPr="00912EFE"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Discuss consi</w:t>
            </w:r>
            <w:r w:rsidR="00D35BBD">
              <w:rPr>
                <w:color w:val="808080"/>
              </w:rPr>
              <w:t>derations involved in visiting</w:t>
            </w:r>
            <w:r w:rsidRPr="00E9241D">
              <w:rPr>
                <w:color w:val="808080"/>
              </w:rPr>
              <w:t xml:space="preserve"> patient</w:t>
            </w:r>
            <w:r w:rsidR="00D35BBD">
              <w:rPr>
                <w:color w:val="808080"/>
              </w:rPr>
              <w:t>s/clients</w:t>
            </w:r>
            <w:r w:rsidRPr="00E9241D">
              <w:rPr>
                <w:color w:val="808080"/>
              </w:rPr>
              <w:t xml:space="preserve"> in their home</w:t>
            </w:r>
          </w:p>
        </w:tc>
      </w:tr>
      <w:tr w:rsidR="004E0A27" w:rsidRPr="00241A70" w14:paraId="1ACE5B32"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74A3257F" w14:textId="77777777" w:rsidR="004E0A27" w:rsidRPr="00E9241D" w:rsidRDefault="004E0A27" w:rsidP="00F03446">
            <w:pPr>
              <w:rPr>
                <w:color w:val="808080"/>
              </w:rPr>
            </w:pPr>
            <w:r w:rsidRPr="00E9241D">
              <w:rPr>
                <w:color w:val="808080"/>
              </w:rPr>
              <w:t>7 Oct</w:t>
            </w:r>
          </w:p>
        </w:tc>
        <w:tc>
          <w:tcPr>
            <w:tcW w:w="7667" w:type="dxa"/>
          </w:tcPr>
          <w:p w14:paraId="5647C7F1" w14:textId="79FD365B"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b/>
                <w:bCs/>
                <w:color w:val="808080"/>
              </w:rPr>
            </w:pPr>
            <w:r w:rsidRPr="00E9241D">
              <w:rPr>
                <w:b/>
                <w:bCs/>
                <w:color w:val="808080"/>
              </w:rPr>
              <w:t>Conduct patient</w:t>
            </w:r>
            <w:r w:rsidR="00D35BBD">
              <w:rPr>
                <w:b/>
                <w:bCs/>
                <w:color w:val="808080"/>
              </w:rPr>
              <w:t>/client</w:t>
            </w:r>
            <w:r w:rsidRPr="00E9241D">
              <w:rPr>
                <w:b/>
                <w:bCs/>
                <w:color w:val="808080"/>
              </w:rPr>
              <w:t xml:space="preserve"> home visits</w:t>
            </w:r>
          </w:p>
        </w:tc>
      </w:tr>
      <w:tr w:rsidR="004E0A27" w:rsidRPr="00241A70" w14:paraId="3F8674B5"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798D3D31" w14:textId="77777777" w:rsidR="004E0A27" w:rsidRPr="00E9241D" w:rsidRDefault="004E0A27" w:rsidP="00F03446">
            <w:pPr>
              <w:rPr>
                <w:color w:val="808080"/>
              </w:rPr>
            </w:pPr>
            <w:r w:rsidRPr="00E9241D">
              <w:rPr>
                <w:color w:val="808080"/>
              </w:rPr>
              <w:t>14 Oct</w:t>
            </w:r>
          </w:p>
        </w:tc>
        <w:tc>
          <w:tcPr>
            <w:tcW w:w="7667" w:type="dxa"/>
          </w:tcPr>
          <w:p w14:paraId="3A716B33" w14:textId="021B3594" w:rsidR="004E0A27" w:rsidRPr="00E9241D" w:rsidRDefault="00912EFE" w:rsidP="00F03446">
            <w:pPr>
              <w:spacing w:line="240" w:lineRule="auto"/>
              <w:cnfStyle w:val="000000000000" w:firstRow="0" w:lastRow="0" w:firstColumn="0" w:lastColumn="0" w:oddVBand="0" w:evenVBand="0" w:oddHBand="0" w:evenHBand="0" w:firstRowFirstColumn="0" w:firstRowLastColumn="0" w:lastRowFirstColumn="0" w:lastRowLastColumn="0"/>
              <w:rPr>
                <w:b/>
                <w:bCs/>
                <w:color w:val="808080"/>
              </w:rPr>
            </w:pPr>
            <w:r>
              <w:rPr>
                <w:b/>
                <w:bCs/>
                <w:color w:val="808080"/>
              </w:rPr>
              <w:t>Review shared patient</w:t>
            </w:r>
            <w:r w:rsidR="00D35BBD">
              <w:rPr>
                <w:b/>
                <w:bCs/>
                <w:color w:val="808080"/>
              </w:rPr>
              <w:t>/client</w:t>
            </w:r>
            <w:r>
              <w:rPr>
                <w:b/>
                <w:bCs/>
                <w:color w:val="808080"/>
              </w:rPr>
              <w:t xml:space="preserve"> consultation in GP c</w:t>
            </w:r>
            <w:r w:rsidR="004E0A27" w:rsidRPr="00E9241D">
              <w:rPr>
                <w:b/>
                <w:bCs/>
                <w:color w:val="808080"/>
              </w:rPr>
              <w:t>linic</w:t>
            </w:r>
          </w:p>
          <w:p w14:paraId="2C2A5AAC" w14:textId="3F434796" w:rsidR="004E0A27" w:rsidRPr="00E9241D" w:rsidRDefault="00912EFE" w:rsidP="00F03446">
            <w:pPr>
              <w:spacing w:line="240" w:lineRule="auto"/>
              <w:cnfStyle w:val="000000000000" w:firstRow="0" w:lastRow="0" w:firstColumn="0" w:lastColumn="0" w:oddVBand="0" w:evenVBand="0" w:oddHBand="0" w:evenHBand="0" w:firstRowFirstColumn="0" w:firstRowLastColumn="0" w:lastRowFirstColumn="0" w:lastRowLastColumn="0"/>
              <w:rPr>
                <w:i/>
                <w:iCs/>
                <w:color w:val="808080"/>
              </w:rPr>
            </w:pPr>
            <w:r>
              <w:rPr>
                <w:i/>
                <w:iCs/>
                <w:color w:val="808080"/>
              </w:rPr>
              <w:t>Learning o</w:t>
            </w:r>
            <w:r w:rsidR="004E0A27" w:rsidRPr="00E9241D">
              <w:rPr>
                <w:i/>
                <w:iCs/>
                <w:color w:val="808080"/>
              </w:rPr>
              <w:t>bjectives</w:t>
            </w:r>
          </w:p>
          <w:p w14:paraId="6FE53579" w14:textId="0465BFE9" w:rsidR="004E0A27" w:rsidRPr="00E9241D"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Identify the barriers</w:t>
            </w:r>
            <w:r w:rsidR="00912EFE">
              <w:rPr>
                <w:color w:val="808080"/>
              </w:rPr>
              <w:t>/challenges to enabling the GP c</w:t>
            </w:r>
            <w:r w:rsidRPr="00E9241D">
              <w:rPr>
                <w:color w:val="808080"/>
              </w:rPr>
              <w:t>linic visit to occur</w:t>
            </w:r>
          </w:p>
          <w:p w14:paraId="47415D9D" w14:textId="68E30D42" w:rsidR="004E0A27" w:rsidRPr="00E9241D"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Analyse the approaches used to conduct the shared patient</w:t>
            </w:r>
            <w:r w:rsidR="00D35BBD">
              <w:rPr>
                <w:color w:val="808080"/>
              </w:rPr>
              <w:t>/client</w:t>
            </w:r>
            <w:r w:rsidRPr="00E9241D">
              <w:rPr>
                <w:color w:val="808080"/>
              </w:rPr>
              <w:t xml:space="preserve"> assessment</w:t>
            </w:r>
          </w:p>
          <w:p w14:paraId="31B13736" w14:textId="77777777" w:rsidR="004E0A27" w:rsidRPr="00E9241D"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Evaluate insights gained from the different</w:t>
            </w:r>
            <w:r>
              <w:rPr>
                <w:color w:val="808080"/>
              </w:rPr>
              <w:t xml:space="preserve"> </w:t>
            </w:r>
            <w:r w:rsidRPr="00E9241D">
              <w:rPr>
                <w:color w:val="808080"/>
              </w:rPr>
              <w:t>assessment perspectives</w:t>
            </w:r>
          </w:p>
          <w:p w14:paraId="769FF106" w14:textId="69809A68" w:rsidR="004E0A27" w:rsidRPr="00E9241D"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Consider what worked well in the shared patient</w:t>
            </w:r>
            <w:r w:rsidR="00D35BBD">
              <w:rPr>
                <w:color w:val="808080"/>
              </w:rPr>
              <w:t>/client</w:t>
            </w:r>
            <w:r w:rsidRPr="00E9241D">
              <w:rPr>
                <w:color w:val="808080"/>
              </w:rPr>
              <w:t xml:space="preserve"> assessment and what could be done differently in future and why</w:t>
            </w:r>
          </w:p>
          <w:p w14:paraId="70EE6E49" w14:textId="05B07B2D" w:rsidR="004E0A27" w:rsidRPr="00E9241D" w:rsidRDefault="004E0A27" w:rsidP="00B34F1D">
            <w:pPr>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color w:val="808080"/>
              </w:rPr>
              <w:t>Reflect on patient</w:t>
            </w:r>
            <w:r w:rsidR="00D35BBD">
              <w:rPr>
                <w:color w:val="808080"/>
              </w:rPr>
              <w:t>/client</w:t>
            </w:r>
            <w:r w:rsidRPr="00E9241D">
              <w:rPr>
                <w:color w:val="808080"/>
              </w:rPr>
              <w:t xml:space="preserve"> perspectives of the experience</w:t>
            </w:r>
          </w:p>
          <w:p w14:paraId="41A93E33" w14:textId="107E8A95" w:rsidR="004E0A27" w:rsidRPr="00FC3A49" w:rsidRDefault="00912EFE" w:rsidP="00FC3A49">
            <w:pPr>
              <w:numPr>
                <w:ilvl w:val="0"/>
                <w:numId w:val="14"/>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color w:val="808080"/>
              </w:rPr>
            </w:pPr>
            <w:r>
              <w:rPr>
                <w:color w:val="808080"/>
              </w:rPr>
              <w:t>Home v</w:t>
            </w:r>
            <w:r w:rsidR="004E0A27" w:rsidRPr="00E9241D">
              <w:rPr>
                <w:color w:val="808080"/>
              </w:rPr>
              <w:t xml:space="preserve">isits continue </w:t>
            </w:r>
          </w:p>
          <w:p w14:paraId="14C4087E" w14:textId="72C7FFE9" w:rsidR="004E0A27" w:rsidRPr="00E9241D" w:rsidRDefault="004E0A27" w:rsidP="00F03446">
            <w:pPr>
              <w:spacing w:after="40"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b/>
                <w:bCs/>
                <w:color w:val="808080"/>
              </w:rPr>
              <w:t>Pl</w:t>
            </w:r>
            <w:r w:rsidR="00912EFE">
              <w:rPr>
                <w:b/>
                <w:bCs/>
                <w:color w:val="808080"/>
              </w:rPr>
              <w:t>an community s</w:t>
            </w:r>
            <w:r w:rsidRPr="00E9241D">
              <w:rPr>
                <w:b/>
                <w:bCs/>
                <w:color w:val="808080"/>
              </w:rPr>
              <w:t xml:space="preserve">ervice visits </w:t>
            </w:r>
          </w:p>
        </w:tc>
      </w:tr>
      <w:tr w:rsidR="004E0A27" w:rsidRPr="00241A70" w14:paraId="3E43F19D"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243820AB" w14:textId="77777777" w:rsidR="004E0A27" w:rsidRPr="00E9241D" w:rsidRDefault="004E0A27" w:rsidP="00F03446">
            <w:pPr>
              <w:rPr>
                <w:color w:val="808080"/>
              </w:rPr>
            </w:pPr>
            <w:r w:rsidRPr="00E9241D">
              <w:rPr>
                <w:color w:val="808080"/>
              </w:rPr>
              <w:lastRenderedPageBreak/>
              <w:t>21 Oct</w:t>
            </w:r>
          </w:p>
        </w:tc>
        <w:tc>
          <w:tcPr>
            <w:tcW w:w="7667" w:type="dxa"/>
          </w:tcPr>
          <w:p w14:paraId="1849FC97" w14:textId="5E721655" w:rsidR="004E0A27" w:rsidRPr="00E9241D" w:rsidRDefault="00912EF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Pr>
                <w:rFonts w:eastAsia="Calibri" w:cs="Arial"/>
                <w:b/>
                <w:color w:val="808080"/>
                <w:szCs w:val="20"/>
              </w:rPr>
              <w:t>Review patient</w:t>
            </w:r>
            <w:r w:rsidR="00D35BBD">
              <w:rPr>
                <w:rFonts w:eastAsia="Calibri" w:cs="Arial"/>
                <w:b/>
                <w:color w:val="808080"/>
                <w:szCs w:val="20"/>
              </w:rPr>
              <w:t>/client</w:t>
            </w:r>
            <w:r>
              <w:rPr>
                <w:rFonts w:eastAsia="Calibri" w:cs="Arial"/>
                <w:b/>
                <w:color w:val="808080"/>
                <w:szCs w:val="20"/>
              </w:rPr>
              <w:t xml:space="preserve"> home v</w:t>
            </w:r>
            <w:r w:rsidR="004E0A27" w:rsidRPr="00E9241D">
              <w:rPr>
                <w:rFonts w:eastAsia="Calibri" w:cs="Arial"/>
                <w:b/>
                <w:color w:val="808080"/>
                <w:szCs w:val="20"/>
              </w:rPr>
              <w:t>isit</w:t>
            </w:r>
            <w:r w:rsidR="004E0A27">
              <w:rPr>
                <w:rFonts w:eastAsia="Calibri" w:cs="Arial"/>
                <w:b/>
                <w:color w:val="808080"/>
                <w:szCs w:val="20"/>
              </w:rPr>
              <w:t xml:space="preserve"> </w:t>
            </w:r>
          </w:p>
          <w:p w14:paraId="696BF6BC" w14:textId="5EE736D2" w:rsidR="004E0A27" w:rsidRPr="00E9241D" w:rsidRDefault="00912EF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i/>
                <w:iCs/>
                <w:color w:val="808080"/>
                <w:szCs w:val="20"/>
              </w:rPr>
            </w:pPr>
            <w:r>
              <w:rPr>
                <w:rFonts w:eastAsia="Calibri" w:cs="Arial"/>
                <w:bCs/>
                <w:i/>
                <w:iCs/>
                <w:color w:val="808080"/>
                <w:szCs w:val="20"/>
              </w:rPr>
              <w:t>Learning o</w:t>
            </w:r>
            <w:r w:rsidR="004E0A27" w:rsidRPr="00E9241D">
              <w:rPr>
                <w:rFonts w:eastAsia="Calibri" w:cs="Arial"/>
                <w:bCs/>
                <w:i/>
                <w:iCs/>
                <w:color w:val="808080"/>
                <w:szCs w:val="20"/>
              </w:rPr>
              <w:t xml:space="preserve">bjectives </w:t>
            </w:r>
          </w:p>
          <w:p w14:paraId="6DE567E1" w14:textId="59CFA26E" w:rsidR="004E0A27" w:rsidRPr="00E9241D" w:rsidRDefault="004E0A27" w:rsidP="00B34F1D">
            <w:pPr>
              <w:numPr>
                <w:ilvl w:val="0"/>
                <w:numId w:val="16"/>
              </w:numPr>
              <w:spacing w:before="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Gain a deeper understanding o</w:t>
            </w:r>
            <w:r w:rsidR="00912EFE">
              <w:rPr>
                <w:rFonts w:eastAsia="Calibri" w:cs="Arial"/>
                <w:bCs/>
                <w:color w:val="808080"/>
                <w:szCs w:val="20"/>
              </w:rPr>
              <w:t>f the patient</w:t>
            </w:r>
            <w:r w:rsidR="00D35BBD">
              <w:rPr>
                <w:rFonts w:eastAsia="Calibri" w:cs="Arial"/>
                <w:bCs/>
                <w:color w:val="808080"/>
                <w:szCs w:val="20"/>
              </w:rPr>
              <w:t>/client</w:t>
            </w:r>
            <w:r w:rsidR="00912EFE">
              <w:rPr>
                <w:rFonts w:eastAsia="Calibri" w:cs="Arial"/>
                <w:bCs/>
                <w:color w:val="808080"/>
                <w:szCs w:val="20"/>
              </w:rPr>
              <w:t xml:space="preserve">’s life outside </w:t>
            </w:r>
            <w:r w:rsidRPr="00E9241D">
              <w:rPr>
                <w:rFonts w:eastAsia="Calibri" w:cs="Arial"/>
                <w:bCs/>
                <w:color w:val="808080"/>
                <w:szCs w:val="20"/>
              </w:rPr>
              <w:t>the formal health system</w:t>
            </w:r>
          </w:p>
          <w:p w14:paraId="14CF1DEC" w14:textId="0D9730DA" w:rsidR="004E0A27" w:rsidRPr="00E9241D" w:rsidRDefault="004E0A27" w:rsidP="00B34F1D">
            <w:pPr>
              <w:numPr>
                <w:ilvl w:val="0"/>
                <w:numId w:val="16"/>
              </w:numPr>
              <w:spacing w:before="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Develop an awareness of how the patient</w:t>
            </w:r>
            <w:r w:rsidR="00D35BBD">
              <w:rPr>
                <w:rFonts w:eastAsia="Calibri" w:cs="Arial"/>
                <w:bCs/>
                <w:color w:val="808080"/>
                <w:szCs w:val="20"/>
              </w:rPr>
              <w:t>/client</w:t>
            </w:r>
            <w:r w:rsidRPr="00E9241D">
              <w:rPr>
                <w:rFonts w:eastAsia="Calibri" w:cs="Arial"/>
                <w:bCs/>
                <w:color w:val="808080"/>
                <w:szCs w:val="20"/>
              </w:rPr>
              <w:t xml:space="preserve"> manages at home and how their medical condition impacts on their life</w:t>
            </w:r>
          </w:p>
          <w:p w14:paraId="68BBB1E3" w14:textId="52A0384D" w:rsidR="004E0A27" w:rsidRPr="00E9241D" w:rsidRDefault="004E0A27" w:rsidP="00B34F1D">
            <w:pPr>
              <w:numPr>
                <w:ilvl w:val="0"/>
                <w:numId w:val="16"/>
              </w:numPr>
              <w:spacing w:before="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Develop an awareness of how the patient</w:t>
            </w:r>
            <w:r w:rsidR="00D35BBD">
              <w:rPr>
                <w:rFonts w:eastAsia="Calibri" w:cs="Arial"/>
                <w:bCs/>
                <w:color w:val="808080"/>
                <w:szCs w:val="20"/>
              </w:rPr>
              <w:t>/client</w:t>
            </w:r>
            <w:r w:rsidRPr="00E9241D">
              <w:rPr>
                <w:rFonts w:eastAsia="Calibri" w:cs="Arial"/>
                <w:bCs/>
                <w:color w:val="808080"/>
                <w:szCs w:val="20"/>
              </w:rPr>
              <w:t>’s medical condition impacts their family/carers and the role family/carers assume in the patient</w:t>
            </w:r>
            <w:r w:rsidR="00D35BBD">
              <w:rPr>
                <w:rFonts w:eastAsia="Calibri" w:cs="Arial"/>
                <w:bCs/>
                <w:color w:val="808080"/>
                <w:szCs w:val="20"/>
              </w:rPr>
              <w:t>/client</w:t>
            </w:r>
            <w:r w:rsidRPr="00E9241D">
              <w:rPr>
                <w:rFonts w:eastAsia="Calibri" w:cs="Arial"/>
                <w:bCs/>
                <w:color w:val="808080"/>
                <w:szCs w:val="20"/>
              </w:rPr>
              <w:t>’s health care management.</w:t>
            </w:r>
          </w:p>
          <w:p w14:paraId="03A4326D" w14:textId="77777777" w:rsidR="004E0A27" w:rsidRPr="00E9241D" w:rsidRDefault="004E0A27" w:rsidP="00B34F1D">
            <w:pPr>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Describe the approaches used to conduct the visit</w:t>
            </w:r>
          </w:p>
          <w:p w14:paraId="4D2F34B9" w14:textId="679CB584" w:rsidR="004E0A27" w:rsidRPr="00E9241D" w:rsidRDefault="004E0A27" w:rsidP="00B34F1D">
            <w:pPr>
              <w:numPr>
                <w:ilvl w:val="0"/>
                <w:numId w:val="16"/>
              </w:numPr>
              <w:spacing w:before="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Consider how visiting a patient</w:t>
            </w:r>
            <w:r w:rsidR="00D35BBD">
              <w:rPr>
                <w:rFonts w:eastAsia="Calibri" w:cs="Arial"/>
                <w:bCs/>
                <w:color w:val="808080"/>
                <w:szCs w:val="20"/>
              </w:rPr>
              <w:t>/client</w:t>
            </w:r>
            <w:r w:rsidRPr="00E9241D">
              <w:rPr>
                <w:rFonts w:eastAsia="Calibri" w:cs="Arial"/>
                <w:bCs/>
                <w:color w:val="808080"/>
                <w:szCs w:val="20"/>
              </w:rPr>
              <w:t xml:space="preserve"> in their own home might impact on your suggested treatment options</w:t>
            </w:r>
          </w:p>
          <w:p w14:paraId="27066EBB" w14:textId="01EC771A" w:rsidR="004E0A27" w:rsidRPr="00E9241D" w:rsidRDefault="004E0A27" w:rsidP="00B34F1D">
            <w:pPr>
              <w:numPr>
                <w:ilvl w:val="0"/>
                <w:numId w:val="16"/>
              </w:numPr>
              <w:spacing w:before="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Identify the barriers/challenges to enabling treatment by visiting the patient</w:t>
            </w:r>
            <w:r w:rsidR="00D35BBD">
              <w:rPr>
                <w:rFonts w:eastAsia="Calibri" w:cs="Arial"/>
                <w:bCs/>
                <w:color w:val="808080"/>
                <w:szCs w:val="20"/>
              </w:rPr>
              <w:t>/client</w:t>
            </w:r>
            <w:r w:rsidRPr="00E9241D">
              <w:rPr>
                <w:rFonts w:eastAsia="Calibri" w:cs="Arial"/>
                <w:bCs/>
                <w:color w:val="808080"/>
                <w:szCs w:val="20"/>
              </w:rPr>
              <w:t xml:space="preserve"> in their own home</w:t>
            </w:r>
          </w:p>
          <w:p w14:paraId="7D37F76E" w14:textId="78D6B2DF" w:rsidR="004E0A27" w:rsidRPr="00FC3A49" w:rsidRDefault="004E0A27" w:rsidP="00FC3A49">
            <w:pPr>
              <w:numPr>
                <w:ilvl w:val="0"/>
                <w:numId w:val="16"/>
              </w:numPr>
              <w:spacing w:before="40" w:after="120" w:line="240" w:lineRule="auto"/>
              <w:ind w:left="357" w:hanging="357"/>
              <w:cnfStyle w:val="000000000000" w:firstRow="0" w:lastRow="0" w:firstColumn="0" w:lastColumn="0" w:oddVBand="0" w:evenVBand="0" w:oddHBand="0" w:evenHBand="0" w:firstRowFirstColumn="0" w:firstRowLastColumn="0" w:lastRowFirstColumn="0" w:lastRowLastColumn="0"/>
              <w:rPr>
                <w:rFonts w:eastAsia="Calibri" w:cs="Arial"/>
                <w:color w:val="808080"/>
                <w:szCs w:val="20"/>
              </w:rPr>
            </w:pPr>
            <w:r w:rsidRPr="00E9241D">
              <w:rPr>
                <w:rFonts w:eastAsia="Calibri" w:cs="Arial"/>
                <w:bCs/>
                <w:color w:val="808080"/>
                <w:szCs w:val="20"/>
              </w:rPr>
              <w:t>Reflect on how the patient</w:t>
            </w:r>
            <w:r w:rsidR="00D35BBD">
              <w:rPr>
                <w:rFonts w:eastAsia="Calibri" w:cs="Arial"/>
                <w:bCs/>
                <w:color w:val="808080"/>
                <w:szCs w:val="20"/>
              </w:rPr>
              <w:t>/client</w:t>
            </w:r>
            <w:r w:rsidRPr="00E9241D">
              <w:rPr>
                <w:rFonts w:eastAsia="Calibri" w:cs="Arial"/>
                <w:bCs/>
                <w:color w:val="808080"/>
                <w:szCs w:val="20"/>
              </w:rPr>
              <w:t xml:space="preserve"> found the experience</w:t>
            </w:r>
          </w:p>
          <w:p w14:paraId="671C2853" w14:textId="42C78069" w:rsidR="004E0A27" w:rsidRPr="00E9241D" w:rsidRDefault="00912EFE" w:rsidP="00F03446">
            <w:pPr>
              <w:spacing w:after="40" w:line="240" w:lineRule="auto"/>
              <w:cnfStyle w:val="000000000000" w:firstRow="0" w:lastRow="0" w:firstColumn="0" w:lastColumn="0" w:oddVBand="0" w:evenVBand="0" w:oddHBand="0" w:evenHBand="0" w:firstRowFirstColumn="0" w:firstRowLastColumn="0" w:lastRowFirstColumn="0" w:lastRowLastColumn="0"/>
              <w:rPr>
                <w:color w:val="808080"/>
              </w:rPr>
            </w:pPr>
            <w:r>
              <w:rPr>
                <w:rFonts w:eastAsia="Calibri" w:cs="Arial"/>
                <w:b/>
                <w:color w:val="808080"/>
                <w:szCs w:val="20"/>
              </w:rPr>
              <w:t>Community s</w:t>
            </w:r>
            <w:r w:rsidR="004E0A27" w:rsidRPr="00E9241D">
              <w:rPr>
                <w:rFonts w:eastAsia="Calibri" w:cs="Arial"/>
                <w:b/>
                <w:color w:val="808080"/>
                <w:szCs w:val="20"/>
              </w:rPr>
              <w:t>ervice visits (pm appointments)</w:t>
            </w:r>
          </w:p>
        </w:tc>
      </w:tr>
      <w:tr w:rsidR="004E0A27" w:rsidRPr="00241A70" w14:paraId="79EC4CC4"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4F98D85E" w14:textId="77777777" w:rsidR="004E0A27" w:rsidRPr="00E9241D" w:rsidRDefault="004E0A27" w:rsidP="00F03446">
            <w:pPr>
              <w:rPr>
                <w:color w:val="808080"/>
              </w:rPr>
            </w:pPr>
            <w:r w:rsidRPr="00E9241D">
              <w:rPr>
                <w:color w:val="808080"/>
              </w:rPr>
              <w:t xml:space="preserve">28 Oct </w:t>
            </w:r>
          </w:p>
        </w:tc>
        <w:tc>
          <w:tcPr>
            <w:tcW w:w="7667" w:type="dxa"/>
          </w:tcPr>
          <w:p w14:paraId="35B1812A" w14:textId="0E2B239D" w:rsidR="004E0A27" w:rsidRPr="00E9241D" w:rsidRDefault="00912EF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Pr>
                <w:rFonts w:eastAsia="Calibri" w:cs="Arial"/>
                <w:b/>
                <w:color w:val="808080"/>
                <w:szCs w:val="20"/>
              </w:rPr>
              <w:t>Local health service s</w:t>
            </w:r>
            <w:r w:rsidR="004E0A27" w:rsidRPr="00E9241D">
              <w:rPr>
                <w:rFonts w:eastAsia="Calibri" w:cs="Arial"/>
                <w:b/>
                <w:color w:val="808080"/>
                <w:szCs w:val="20"/>
              </w:rPr>
              <w:t xml:space="preserve">ystem presentations and discussion </w:t>
            </w:r>
          </w:p>
          <w:p w14:paraId="75B4FB20" w14:textId="77777777" w:rsidR="004E0A27" w:rsidRPr="00E9241D" w:rsidRDefault="004E0A27" w:rsidP="00B34F1D">
            <w:pPr>
              <w:numPr>
                <w:ilvl w:val="0"/>
                <w:numId w:val="17"/>
              </w:numPr>
              <w:spacing w:before="40" w:after="40" w:line="240"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Present findings from local health services visited</w:t>
            </w:r>
          </w:p>
          <w:p w14:paraId="3B12F6C8" w14:textId="77777777" w:rsidR="004E0A27" w:rsidRPr="00E9241D" w:rsidRDefault="004E0A27" w:rsidP="00B34F1D">
            <w:pPr>
              <w:numPr>
                <w:ilvl w:val="0"/>
                <w:numId w:val="17"/>
              </w:numPr>
              <w:spacing w:before="40" w:after="40" w:line="240"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Discuss the local health service system/practice networks</w:t>
            </w:r>
          </w:p>
          <w:p w14:paraId="61922FBF" w14:textId="77777777" w:rsidR="004E0A27" w:rsidRPr="00E9241D" w:rsidRDefault="004E0A27" w:rsidP="00B34F1D">
            <w:pPr>
              <w:numPr>
                <w:ilvl w:val="0"/>
                <w:numId w:val="17"/>
              </w:numPr>
              <w:spacing w:before="40" w:after="40" w:line="240"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Discuss local health service provision</w:t>
            </w:r>
          </w:p>
          <w:p w14:paraId="403E8B1A" w14:textId="77777777" w:rsidR="004E0A27" w:rsidRPr="00E9241D" w:rsidRDefault="004E0A27" w:rsidP="00B34F1D">
            <w:pPr>
              <w:numPr>
                <w:ilvl w:val="0"/>
                <w:numId w:val="17"/>
              </w:numPr>
              <w:spacing w:before="40" w:after="40" w:line="240"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Consider your profession role/contributions in the local health service system</w:t>
            </w:r>
          </w:p>
          <w:p w14:paraId="3F9D440E" w14:textId="74134576" w:rsidR="004E0A27" w:rsidRPr="00FC3A49" w:rsidRDefault="004E0A27" w:rsidP="00FC3A49">
            <w:pPr>
              <w:numPr>
                <w:ilvl w:val="0"/>
                <w:numId w:val="17"/>
              </w:numPr>
              <w:spacing w:before="40" w:after="120" w:line="240"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Consider how the health service system might be utilised to benefit your patient and other patients you encounter</w:t>
            </w:r>
          </w:p>
          <w:p w14:paraId="0F4895B2" w14:textId="465D15A2" w:rsidR="004E0A27" w:rsidRPr="00E9241D" w:rsidRDefault="00912EFE"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Pr>
                <w:rFonts w:eastAsia="Calibri" w:cs="Arial"/>
                <w:b/>
                <w:color w:val="808080"/>
                <w:szCs w:val="20"/>
              </w:rPr>
              <w:t>Patient</w:t>
            </w:r>
            <w:r w:rsidR="00D35BBD">
              <w:rPr>
                <w:rFonts w:eastAsia="Calibri" w:cs="Arial"/>
                <w:b/>
                <w:color w:val="808080"/>
                <w:szCs w:val="20"/>
              </w:rPr>
              <w:t>/client</w:t>
            </w:r>
            <w:r>
              <w:rPr>
                <w:rFonts w:eastAsia="Calibri" w:cs="Arial"/>
                <w:b/>
                <w:color w:val="808080"/>
                <w:szCs w:val="20"/>
              </w:rPr>
              <w:t xml:space="preserve"> case study d</w:t>
            </w:r>
            <w:r w:rsidR="004E0A27" w:rsidRPr="00E9241D">
              <w:rPr>
                <w:rFonts w:eastAsia="Calibri" w:cs="Arial"/>
                <w:b/>
                <w:color w:val="808080"/>
                <w:szCs w:val="20"/>
              </w:rPr>
              <w:t xml:space="preserve">iscussion and preparation for group presentation </w:t>
            </w:r>
          </w:p>
          <w:p w14:paraId="6EA38183" w14:textId="7C13BF84" w:rsidR="004E0A27" w:rsidRPr="00E9241D" w:rsidRDefault="004E0A27"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Present a patient</w:t>
            </w:r>
            <w:r w:rsidR="00D35BBD">
              <w:rPr>
                <w:rFonts w:eastAsia="Calibri" w:cs="Arial"/>
                <w:bCs/>
                <w:color w:val="808080"/>
                <w:szCs w:val="20"/>
              </w:rPr>
              <w:t>/client</w:t>
            </w:r>
            <w:r w:rsidRPr="00E9241D">
              <w:rPr>
                <w:rFonts w:eastAsia="Calibri" w:cs="Arial"/>
                <w:bCs/>
                <w:color w:val="808080"/>
                <w:szCs w:val="20"/>
              </w:rPr>
              <w:t xml:space="preserve"> case study based on the person you are currently working with on the WoSSP </w:t>
            </w:r>
            <w:r w:rsidR="006C64CF">
              <w:rPr>
                <w:rFonts w:eastAsia="Calibri" w:cs="Arial"/>
                <w:bCs/>
                <w:color w:val="808080"/>
                <w:szCs w:val="20"/>
              </w:rPr>
              <w:t>p</w:t>
            </w:r>
            <w:r w:rsidRPr="00E9241D">
              <w:rPr>
                <w:rFonts w:eastAsia="Calibri" w:cs="Arial"/>
                <w:bCs/>
                <w:color w:val="808080"/>
                <w:szCs w:val="20"/>
              </w:rPr>
              <w:t>rogram</w:t>
            </w:r>
          </w:p>
          <w:p w14:paraId="11AC731B" w14:textId="77777777" w:rsidR="004E0A27" w:rsidRPr="00E9241D" w:rsidRDefault="004E0A27"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Identify the characteristics of an effective case study</w:t>
            </w:r>
          </w:p>
          <w:p w14:paraId="1FC897AC" w14:textId="77777777" w:rsidR="004E0A27" w:rsidRPr="00E9241D" w:rsidRDefault="004E0A27"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Outline the fundamentals of effective communication within health care</w:t>
            </w:r>
          </w:p>
          <w:p w14:paraId="6D6F522F" w14:textId="1CA718BA" w:rsidR="004E0A27" w:rsidRPr="00E9241D" w:rsidRDefault="004E0A27"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 xml:space="preserve">Review patient-centred care concept and how you have </w:t>
            </w:r>
            <w:proofErr w:type="spellStart"/>
            <w:r w:rsidRPr="00E9241D">
              <w:rPr>
                <w:rFonts w:eastAsia="Calibri" w:cs="Arial"/>
                <w:bCs/>
                <w:color w:val="808080"/>
                <w:szCs w:val="20"/>
              </w:rPr>
              <w:t>operationalised</w:t>
            </w:r>
            <w:proofErr w:type="spellEnd"/>
            <w:r w:rsidRPr="00E9241D">
              <w:rPr>
                <w:rFonts w:eastAsia="Calibri" w:cs="Arial"/>
                <w:bCs/>
                <w:color w:val="808080"/>
                <w:szCs w:val="20"/>
              </w:rPr>
              <w:t xml:space="preserve"> this in your approach to the patient</w:t>
            </w:r>
            <w:r w:rsidR="00D35BBD">
              <w:rPr>
                <w:rFonts w:eastAsia="Calibri" w:cs="Arial"/>
                <w:bCs/>
                <w:color w:val="808080"/>
                <w:szCs w:val="20"/>
              </w:rPr>
              <w:t>/client</w:t>
            </w:r>
          </w:p>
          <w:p w14:paraId="62B0D7D3" w14:textId="70E656EB" w:rsidR="004E0A27" w:rsidRPr="00E9241D" w:rsidRDefault="004E0A27" w:rsidP="00C04ABD">
            <w:pPr>
              <w:numPr>
                <w:ilvl w:val="0"/>
                <w:numId w:val="18"/>
              </w:numPr>
              <w:spacing w:before="40" w:after="120" w:line="240" w:lineRule="auto"/>
              <w:ind w:left="357" w:hanging="357"/>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Consider what is meant by interprofessional practice</w:t>
            </w:r>
          </w:p>
          <w:p w14:paraId="662EEEC5" w14:textId="195CD56C" w:rsidR="004E0A27" w:rsidRPr="00E9241D" w:rsidRDefault="004E0A27" w:rsidP="00F0344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sidRPr="00E9241D">
              <w:rPr>
                <w:rFonts w:eastAsia="Calibri" w:cs="Arial"/>
                <w:b/>
                <w:color w:val="808080"/>
                <w:szCs w:val="20"/>
              </w:rPr>
              <w:t>1.00 – 2.00</w:t>
            </w:r>
            <w:r w:rsidR="00912EFE">
              <w:rPr>
                <w:rFonts w:eastAsia="Calibri" w:cs="Arial"/>
                <w:b/>
                <w:color w:val="808080"/>
                <w:szCs w:val="20"/>
              </w:rPr>
              <w:t xml:space="preserve"> pm p</w:t>
            </w:r>
            <w:r w:rsidRPr="00E9241D">
              <w:rPr>
                <w:rFonts w:eastAsia="Calibri" w:cs="Arial"/>
                <w:b/>
                <w:color w:val="808080"/>
                <w:szCs w:val="20"/>
              </w:rPr>
              <w:t>atient</w:t>
            </w:r>
            <w:r w:rsidR="00D35BBD">
              <w:rPr>
                <w:rFonts w:eastAsia="Calibri" w:cs="Arial"/>
                <w:b/>
                <w:color w:val="808080"/>
                <w:szCs w:val="20"/>
              </w:rPr>
              <w:t>/client</w:t>
            </w:r>
            <w:r w:rsidRPr="00E9241D">
              <w:rPr>
                <w:rFonts w:eastAsia="Calibri" w:cs="Arial"/>
                <w:b/>
                <w:color w:val="808080"/>
                <w:szCs w:val="20"/>
              </w:rPr>
              <w:t xml:space="preserve"> handover </w:t>
            </w:r>
          </w:p>
          <w:p w14:paraId="318AE96A" w14:textId="19745C11" w:rsidR="004E0A27" w:rsidRPr="00E9241D" w:rsidRDefault="004E0A27"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sidRPr="00E9241D">
              <w:rPr>
                <w:rFonts w:eastAsia="Calibri" w:cs="Arial"/>
                <w:bCs/>
                <w:color w:val="808080"/>
                <w:szCs w:val="20"/>
              </w:rPr>
              <w:t>Determine what is necessary in a patient</w:t>
            </w:r>
            <w:r w:rsidR="00D35BBD">
              <w:rPr>
                <w:rFonts w:eastAsia="Calibri" w:cs="Arial"/>
                <w:bCs/>
                <w:color w:val="808080"/>
                <w:szCs w:val="20"/>
              </w:rPr>
              <w:t>/client</w:t>
            </w:r>
            <w:r w:rsidRPr="00E9241D">
              <w:rPr>
                <w:rFonts w:eastAsia="Calibri" w:cs="Arial"/>
                <w:bCs/>
                <w:color w:val="808080"/>
                <w:szCs w:val="20"/>
              </w:rPr>
              <w:t xml:space="preserve"> handover</w:t>
            </w:r>
          </w:p>
          <w:p w14:paraId="392945EC" w14:textId="753F3D16" w:rsidR="004E0A27" w:rsidRPr="00E9241D" w:rsidRDefault="00FC3A49" w:rsidP="00B34F1D">
            <w:pPr>
              <w:numPr>
                <w:ilvl w:val="0"/>
                <w:numId w:val="18"/>
              </w:num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Calibri" w:cs="Arial"/>
                <w:bCs/>
                <w:color w:val="808080"/>
                <w:szCs w:val="20"/>
              </w:rPr>
            </w:pPr>
            <w:r>
              <w:rPr>
                <w:rFonts w:eastAsia="Calibri" w:cs="Arial"/>
                <w:bCs/>
                <w:color w:val="808080"/>
                <w:szCs w:val="20"/>
              </w:rPr>
              <w:t>Complete student-</w:t>
            </w:r>
            <w:r w:rsidR="004E0A27" w:rsidRPr="00E9241D">
              <w:rPr>
                <w:rFonts w:eastAsia="Calibri" w:cs="Arial"/>
                <w:bCs/>
                <w:color w:val="808080"/>
                <w:szCs w:val="20"/>
              </w:rPr>
              <w:t>patient</w:t>
            </w:r>
            <w:r>
              <w:rPr>
                <w:rFonts w:eastAsia="Calibri" w:cs="Arial"/>
                <w:bCs/>
                <w:color w:val="808080"/>
                <w:szCs w:val="20"/>
              </w:rPr>
              <w:t>/client</w:t>
            </w:r>
            <w:r w:rsidR="004E0A27" w:rsidRPr="00E9241D">
              <w:rPr>
                <w:rFonts w:eastAsia="Calibri" w:cs="Arial"/>
                <w:bCs/>
                <w:color w:val="808080"/>
                <w:szCs w:val="20"/>
              </w:rPr>
              <w:t xml:space="preserve"> handover form for</w:t>
            </w:r>
            <w:r w:rsidR="004E0A27">
              <w:rPr>
                <w:rFonts w:eastAsia="Calibri" w:cs="Arial"/>
                <w:bCs/>
                <w:color w:val="808080"/>
                <w:szCs w:val="20"/>
              </w:rPr>
              <w:t xml:space="preserve"> </w:t>
            </w:r>
            <w:r w:rsidR="00912EFE">
              <w:rPr>
                <w:rFonts w:eastAsia="Calibri" w:cs="Arial"/>
                <w:bCs/>
                <w:color w:val="808080"/>
                <w:szCs w:val="20"/>
              </w:rPr>
              <w:t>submission to HARP c</w:t>
            </w:r>
            <w:r w:rsidR="004E0A27" w:rsidRPr="00E9241D">
              <w:rPr>
                <w:rFonts w:eastAsia="Calibri" w:cs="Arial"/>
                <w:bCs/>
                <w:color w:val="808080"/>
                <w:szCs w:val="20"/>
              </w:rPr>
              <w:t>oordinator</w:t>
            </w:r>
          </w:p>
          <w:p w14:paraId="7F6C5455" w14:textId="1617774C" w:rsidR="004E0A27" w:rsidRPr="00E9241D" w:rsidRDefault="004E0A27" w:rsidP="00B34F1D">
            <w:pPr>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rFonts w:eastAsia="Calibri" w:cs="Arial"/>
                <w:bCs/>
                <w:color w:val="808080"/>
                <w:szCs w:val="20"/>
              </w:rPr>
              <w:t>Finalise patient</w:t>
            </w:r>
            <w:r w:rsidR="00FC3A49">
              <w:rPr>
                <w:rFonts w:eastAsia="Calibri" w:cs="Arial"/>
                <w:bCs/>
                <w:color w:val="808080"/>
                <w:szCs w:val="20"/>
              </w:rPr>
              <w:t>/client</w:t>
            </w:r>
            <w:r w:rsidRPr="00E9241D">
              <w:rPr>
                <w:rFonts w:eastAsia="Calibri" w:cs="Arial"/>
                <w:bCs/>
                <w:color w:val="808080"/>
                <w:szCs w:val="20"/>
              </w:rPr>
              <w:t xml:space="preserve"> acknowledgement (thank you cards </w:t>
            </w:r>
            <w:proofErr w:type="spellStart"/>
            <w:r w:rsidRPr="00E9241D">
              <w:rPr>
                <w:rFonts w:eastAsia="Calibri" w:cs="Arial"/>
                <w:bCs/>
                <w:color w:val="808080"/>
                <w:szCs w:val="20"/>
              </w:rPr>
              <w:t>etc</w:t>
            </w:r>
            <w:proofErr w:type="spellEnd"/>
            <w:r w:rsidRPr="00E9241D">
              <w:rPr>
                <w:rFonts w:eastAsia="Calibri" w:cs="Arial"/>
                <w:bCs/>
                <w:color w:val="808080"/>
                <w:szCs w:val="20"/>
              </w:rPr>
              <w:t>)</w:t>
            </w:r>
          </w:p>
        </w:tc>
      </w:tr>
      <w:tr w:rsidR="004E0A27" w:rsidRPr="00241A70" w14:paraId="64A9F850" w14:textId="77777777" w:rsidTr="00912EFE">
        <w:tc>
          <w:tcPr>
            <w:cnfStyle w:val="001000000000" w:firstRow="0" w:lastRow="0" w:firstColumn="1" w:lastColumn="0" w:oddVBand="0" w:evenVBand="0" w:oddHBand="0" w:evenHBand="0" w:firstRowFirstColumn="0" w:firstRowLastColumn="0" w:lastRowFirstColumn="0" w:lastRowLastColumn="0"/>
            <w:tcW w:w="1172" w:type="dxa"/>
          </w:tcPr>
          <w:p w14:paraId="794A0033" w14:textId="77777777" w:rsidR="004E0A27" w:rsidRPr="00E9241D" w:rsidRDefault="004E0A27" w:rsidP="00F03446">
            <w:pPr>
              <w:spacing w:line="240" w:lineRule="auto"/>
              <w:rPr>
                <w:color w:val="808080"/>
              </w:rPr>
            </w:pPr>
            <w:r w:rsidRPr="00E9241D">
              <w:rPr>
                <w:color w:val="808080"/>
              </w:rPr>
              <w:t>Wed 6 Nov</w:t>
            </w:r>
          </w:p>
        </w:tc>
        <w:tc>
          <w:tcPr>
            <w:tcW w:w="7667" w:type="dxa"/>
          </w:tcPr>
          <w:p w14:paraId="5BBC127A" w14:textId="71C29B5D" w:rsidR="004E0A27" w:rsidRPr="00E9241D" w:rsidRDefault="004E0A27" w:rsidP="00FC3A49">
            <w:pPr>
              <w:spacing w:before="4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808080"/>
                <w:szCs w:val="20"/>
              </w:rPr>
            </w:pPr>
            <w:r w:rsidRPr="00E9241D">
              <w:rPr>
                <w:rFonts w:eastAsia="Calibri" w:cs="Arial"/>
                <w:b/>
                <w:color w:val="808080"/>
                <w:szCs w:val="20"/>
              </w:rPr>
              <w:t xml:space="preserve">WoSSP </w:t>
            </w:r>
            <w:r w:rsidR="006C64CF">
              <w:rPr>
                <w:rFonts w:eastAsia="Calibri" w:cs="Arial"/>
                <w:b/>
                <w:color w:val="808080"/>
                <w:szCs w:val="20"/>
              </w:rPr>
              <w:t>g</w:t>
            </w:r>
            <w:r w:rsidRPr="00E9241D">
              <w:rPr>
                <w:rFonts w:eastAsia="Calibri" w:cs="Arial"/>
                <w:b/>
                <w:color w:val="808080"/>
                <w:szCs w:val="20"/>
              </w:rPr>
              <w:t xml:space="preserve">roup </w:t>
            </w:r>
            <w:r w:rsidR="006C64CF">
              <w:rPr>
                <w:rFonts w:eastAsia="Calibri" w:cs="Arial"/>
                <w:b/>
                <w:color w:val="808080"/>
                <w:szCs w:val="20"/>
              </w:rPr>
              <w:t>p</w:t>
            </w:r>
            <w:r w:rsidRPr="00E9241D">
              <w:rPr>
                <w:rFonts w:eastAsia="Calibri" w:cs="Arial"/>
                <w:b/>
                <w:color w:val="808080"/>
                <w:szCs w:val="20"/>
              </w:rPr>
              <w:t>resentation to memb</w:t>
            </w:r>
            <w:r w:rsidR="00912EFE">
              <w:rPr>
                <w:rFonts w:eastAsia="Calibri" w:cs="Arial"/>
                <w:b/>
                <w:color w:val="808080"/>
                <w:szCs w:val="20"/>
              </w:rPr>
              <w:t>ers of local community (12.00</w:t>
            </w:r>
            <w:r w:rsidRPr="00E9241D">
              <w:rPr>
                <w:rFonts w:eastAsia="Calibri" w:cs="Arial"/>
                <w:b/>
                <w:color w:val="808080"/>
                <w:szCs w:val="20"/>
              </w:rPr>
              <w:t xml:space="preserve"> – 2.30</w:t>
            </w:r>
            <w:r w:rsidR="00912EFE">
              <w:rPr>
                <w:rFonts w:eastAsia="Calibri" w:cs="Arial"/>
                <w:b/>
                <w:color w:val="808080"/>
                <w:szCs w:val="20"/>
              </w:rPr>
              <w:t xml:space="preserve"> </w:t>
            </w:r>
            <w:r w:rsidRPr="00E9241D">
              <w:rPr>
                <w:rFonts w:eastAsia="Calibri" w:cs="Arial"/>
                <w:b/>
                <w:color w:val="808080"/>
                <w:szCs w:val="20"/>
              </w:rPr>
              <w:t>pm</w:t>
            </w:r>
          </w:p>
          <w:p w14:paraId="591DBB5E" w14:textId="77777777" w:rsidR="004E0A27" w:rsidRPr="00E9241D" w:rsidRDefault="004E0A27" w:rsidP="00F03446">
            <w:pPr>
              <w:spacing w:line="240" w:lineRule="auto"/>
              <w:cnfStyle w:val="000000000000" w:firstRow="0" w:lastRow="0" w:firstColumn="0" w:lastColumn="0" w:oddVBand="0" w:evenVBand="0" w:oddHBand="0" w:evenHBand="0" w:firstRowFirstColumn="0" w:firstRowLastColumn="0" w:lastRowFirstColumn="0" w:lastRowLastColumn="0"/>
              <w:rPr>
                <w:color w:val="808080"/>
              </w:rPr>
            </w:pPr>
            <w:r w:rsidRPr="00E9241D">
              <w:rPr>
                <w:rFonts w:eastAsia="Calibri" w:cs="Arial"/>
                <w:bCs/>
                <w:color w:val="808080"/>
                <w:szCs w:val="20"/>
              </w:rPr>
              <w:t>Followed by short debriefing session</w:t>
            </w:r>
          </w:p>
        </w:tc>
      </w:tr>
    </w:tbl>
    <w:p w14:paraId="67A7F5DE" w14:textId="77777777" w:rsidR="004E0A27" w:rsidRDefault="004E0A27" w:rsidP="004E0A27"/>
    <w:p w14:paraId="31903990" w14:textId="77777777" w:rsidR="004E0A27" w:rsidRPr="00D9371F" w:rsidRDefault="004E0A27" w:rsidP="00F03446">
      <w:pPr>
        <w:pStyle w:val="Heading1"/>
      </w:pPr>
      <w:r>
        <w:br w:type="page"/>
      </w:r>
      <w:bookmarkStart w:id="52" w:name="_Toc243925176"/>
      <w:bookmarkStart w:id="53" w:name="_Toc243925258"/>
      <w:bookmarkStart w:id="54" w:name="_Toc246316611"/>
      <w:bookmarkStart w:id="55" w:name="_Toc92695872"/>
      <w:bookmarkStart w:id="56" w:name="_Toc156101504"/>
      <w:bookmarkStart w:id="57" w:name="_Toc169944051"/>
      <w:bookmarkStart w:id="58" w:name="_Toc215454863"/>
      <w:r>
        <w:lastRenderedPageBreak/>
        <w:t>WoSSP r</w:t>
      </w:r>
      <w:r w:rsidRPr="00D9371F">
        <w:t>esources</w:t>
      </w:r>
      <w:bookmarkEnd w:id="52"/>
      <w:bookmarkEnd w:id="53"/>
      <w:bookmarkEnd w:id="54"/>
    </w:p>
    <w:bookmarkEnd w:id="55"/>
    <w:bookmarkEnd w:id="56"/>
    <w:bookmarkEnd w:id="57"/>
    <w:bookmarkEnd w:id="58"/>
    <w:p w14:paraId="04FD2315" w14:textId="0B3272E7" w:rsidR="004E0A27" w:rsidRPr="00F40968" w:rsidRDefault="006C64CF" w:rsidP="00912EFE">
      <w:pPr>
        <w:pStyle w:val="instructions"/>
      </w:pPr>
      <w:r>
        <w:t>I</w:t>
      </w:r>
      <w:r w:rsidR="004E0A27" w:rsidRPr="00F40968">
        <w:t xml:space="preserve">nsert </w:t>
      </w:r>
      <w:r w:rsidR="004E0A27">
        <w:t xml:space="preserve">citation details for your </w:t>
      </w:r>
      <w:r w:rsidR="004E0A27" w:rsidRPr="00F40968">
        <w:t>local government area</w:t>
      </w:r>
      <w:r w:rsidR="004E0A27">
        <w:t xml:space="preserve"> </w:t>
      </w:r>
      <w:r w:rsidR="004E0A27" w:rsidRPr="00F40968">
        <w:t>Community Service</w:t>
      </w:r>
      <w:r w:rsidR="00912EFE">
        <w:t>s</w:t>
      </w:r>
      <w:r w:rsidR="004E0A27" w:rsidRPr="00F40968">
        <w:t xml:space="preserve"> Brief</w:t>
      </w:r>
      <w:r>
        <w:t>.</w:t>
      </w:r>
      <w:r w:rsidR="004E0A27" w:rsidRPr="00F40968">
        <w:t xml:space="preserve"> </w:t>
      </w:r>
    </w:p>
    <w:p w14:paraId="7E3780F7" w14:textId="77777777" w:rsidR="004E0A27" w:rsidRPr="00F40968" w:rsidRDefault="004E0A27" w:rsidP="004E0A27">
      <w:pPr>
        <w:ind w:left="45"/>
        <w:rPr>
          <w:rFonts w:ascii="Arial" w:hAnsi="Arial" w:cs="Arial"/>
          <w:color w:val="C00000"/>
          <w:szCs w:val="20"/>
        </w:rPr>
      </w:pPr>
    </w:p>
    <w:p w14:paraId="325B879B" w14:textId="77777777" w:rsidR="004E0A27" w:rsidRDefault="004E0A27" w:rsidP="004E0A27">
      <w:pPr>
        <w:rPr>
          <w:rFonts w:ascii="Arial" w:hAnsi="Arial" w:cs="Arial"/>
          <w:b/>
          <w:szCs w:val="20"/>
        </w:rPr>
      </w:pPr>
    </w:p>
    <w:p w14:paraId="7C6E1328" w14:textId="146CA947" w:rsidR="004E0A27" w:rsidRPr="007C1845" w:rsidRDefault="004E0A27" w:rsidP="005A0781">
      <w:pPr>
        <w:pStyle w:val="Heading3"/>
      </w:pPr>
      <w:r w:rsidRPr="007C1845">
        <w:t xml:space="preserve">Recommended </w:t>
      </w:r>
      <w:r w:rsidR="001A351D" w:rsidRPr="007C1845">
        <w:t>journal a</w:t>
      </w:r>
      <w:r w:rsidRPr="007C1845">
        <w:t>rticles</w:t>
      </w:r>
    </w:p>
    <w:p w14:paraId="20DDEADC" w14:textId="10B4E7AE" w:rsidR="00912EFE" w:rsidRPr="00912EFE" w:rsidRDefault="00912EFE" w:rsidP="00912EFE">
      <w:pPr>
        <w:spacing w:after="120"/>
        <w:ind w:left="284" w:hanging="284"/>
      </w:pPr>
      <w:r>
        <w:t xml:space="preserve">Doherty, D, </w:t>
      </w:r>
      <w:proofErr w:type="spellStart"/>
      <w:r w:rsidR="004E0A27" w:rsidRPr="00912EFE">
        <w:t>Benbow</w:t>
      </w:r>
      <w:proofErr w:type="spellEnd"/>
      <w:r>
        <w:t>,</w:t>
      </w:r>
      <w:r w:rsidRPr="00912EFE">
        <w:t xml:space="preserve"> </w:t>
      </w:r>
      <w:r>
        <w:t>S M, et al.,</w:t>
      </w:r>
      <w:r w:rsidR="004E0A27" w:rsidRPr="00912EFE">
        <w:t xml:space="preserve"> 'Patients' and carers' journeys through older people's</w:t>
      </w:r>
      <w:r>
        <w:t xml:space="preserve"> </w:t>
      </w:r>
      <w:r w:rsidR="004E0A27" w:rsidRPr="00912EFE">
        <w:t>mental health services: Powerful tools f</w:t>
      </w:r>
      <w:r>
        <w:t>or learning</w:t>
      </w:r>
      <w:r w:rsidR="004E0A27" w:rsidRPr="00912EFE">
        <w:t>'</w:t>
      </w:r>
      <w:r>
        <w:t>,</w:t>
      </w:r>
      <w:r w:rsidR="004E0A27" w:rsidRPr="00912EFE">
        <w:t xml:space="preserve"> </w:t>
      </w:r>
      <w:r w:rsidR="004E0A27" w:rsidRPr="00912EFE">
        <w:rPr>
          <w:i/>
        </w:rPr>
        <w:t>Dementia</w:t>
      </w:r>
      <w:r w:rsidR="004E0A27" w:rsidRPr="00912EFE">
        <w:t xml:space="preserve">, </w:t>
      </w:r>
      <w:r>
        <w:t xml:space="preserve">vol. 8, no. 4, </w:t>
      </w:r>
      <w:r w:rsidR="00FC3A49">
        <w:t xml:space="preserve">2009, </w:t>
      </w:r>
      <w:r>
        <w:t>pp.</w:t>
      </w:r>
      <w:r w:rsidR="004E0A27" w:rsidRPr="00912EFE">
        <w:t xml:space="preserve"> 501-513.</w:t>
      </w:r>
    </w:p>
    <w:p w14:paraId="5A95E7A3" w14:textId="63A8FC38" w:rsidR="004E0A27" w:rsidRPr="00912EFE" w:rsidRDefault="00912EFE" w:rsidP="00912EFE">
      <w:pPr>
        <w:spacing w:after="120"/>
        <w:ind w:left="284" w:hanging="284"/>
      </w:pPr>
      <w:proofErr w:type="spellStart"/>
      <w:proofErr w:type="gramStart"/>
      <w:r>
        <w:t>Greenhalgh</w:t>
      </w:r>
      <w:proofErr w:type="spellEnd"/>
      <w:r>
        <w:t>, T,</w:t>
      </w:r>
      <w:r w:rsidR="004E0A27" w:rsidRPr="00912EFE">
        <w:t xml:space="preserve"> 'Narrative based medi</w:t>
      </w:r>
      <w:r>
        <w:t>cine in an evidence based world</w:t>
      </w:r>
      <w:r w:rsidR="004E0A27" w:rsidRPr="00912EFE">
        <w:t>'</w:t>
      </w:r>
      <w:r>
        <w:t>,</w:t>
      </w:r>
      <w:r w:rsidR="004E0A27" w:rsidRPr="00912EFE">
        <w:t xml:space="preserve"> </w:t>
      </w:r>
      <w:r w:rsidR="004E0A27" w:rsidRPr="00912EFE">
        <w:rPr>
          <w:i/>
        </w:rPr>
        <w:t>British Medical Journal</w:t>
      </w:r>
      <w:r w:rsidR="004E0A27" w:rsidRPr="00912EFE">
        <w:t xml:space="preserve">, </w:t>
      </w:r>
      <w:r>
        <w:t xml:space="preserve">vol. 318, </w:t>
      </w:r>
      <w:r w:rsidR="00FC3A49">
        <w:t xml:space="preserve">1999, </w:t>
      </w:r>
      <w:r>
        <w:t>pp.</w:t>
      </w:r>
      <w:r w:rsidR="004E0A27" w:rsidRPr="00912EFE">
        <w:t xml:space="preserve"> 323-325.</w:t>
      </w:r>
      <w:proofErr w:type="gramEnd"/>
    </w:p>
    <w:p w14:paraId="46914E09" w14:textId="532917A0" w:rsidR="004E0A27" w:rsidRPr="00912EFE" w:rsidRDefault="00912EFE" w:rsidP="00912EFE">
      <w:pPr>
        <w:spacing w:after="120"/>
        <w:ind w:left="284" w:hanging="284"/>
      </w:pPr>
      <w:proofErr w:type="spellStart"/>
      <w:r>
        <w:t>Lapsley</w:t>
      </w:r>
      <w:proofErr w:type="spellEnd"/>
      <w:r>
        <w:t>, P</w:t>
      </w:r>
      <w:r w:rsidR="004E0A27" w:rsidRPr="00912EFE">
        <w:t xml:space="preserve"> </w:t>
      </w:r>
      <w:r>
        <w:t>&amp;</w:t>
      </w:r>
      <w:r w:rsidR="004E0A27" w:rsidRPr="00912EFE">
        <w:t xml:space="preserve"> Groves</w:t>
      </w:r>
      <w:r>
        <w:t>, T,</w:t>
      </w:r>
      <w:r w:rsidR="004E0A27" w:rsidRPr="00912EFE">
        <w:t xml:space="preserve"> '</w:t>
      </w:r>
      <w:proofErr w:type="gramStart"/>
      <w:r w:rsidR="004E0A27" w:rsidRPr="00912EFE">
        <w:t>The</w:t>
      </w:r>
      <w:proofErr w:type="gramEnd"/>
      <w:r w:rsidR="004E0A27" w:rsidRPr="00912EFE">
        <w:t xml:space="preserve"> patient's journey: travelling through life with a chronic</w:t>
      </w:r>
      <w:r>
        <w:t xml:space="preserve"> illness</w:t>
      </w:r>
      <w:r w:rsidR="004E0A27" w:rsidRPr="00912EFE">
        <w:t xml:space="preserve">' </w:t>
      </w:r>
      <w:r w:rsidR="004E0A27" w:rsidRPr="00912EFE">
        <w:rPr>
          <w:i/>
        </w:rPr>
        <w:t>British Medical Journal</w:t>
      </w:r>
      <w:r w:rsidR="004E0A27" w:rsidRPr="00912EFE">
        <w:t xml:space="preserve">, </w:t>
      </w:r>
      <w:r>
        <w:t xml:space="preserve">vol. </w:t>
      </w:r>
      <w:r w:rsidR="004E0A27" w:rsidRPr="00912EFE">
        <w:t>329</w:t>
      </w:r>
      <w:r w:rsidR="00FC3A49">
        <w:t>, 2004</w:t>
      </w:r>
      <w:r w:rsidR="004E0A27" w:rsidRPr="00912EFE">
        <w:t>.</w:t>
      </w:r>
    </w:p>
    <w:p w14:paraId="3A1B0198" w14:textId="4733E8A1" w:rsidR="004E0A27" w:rsidRPr="00912EFE" w:rsidRDefault="00BB2BC7" w:rsidP="00912EFE">
      <w:pPr>
        <w:spacing w:after="120"/>
        <w:ind w:left="284" w:hanging="284"/>
      </w:pPr>
      <w:r>
        <w:t xml:space="preserve">Layton, A, </w:t>
      </w:r>
      <w:r w:rsidR="004E0A27" w:rsidRPr="00912EFE">
        <w:t>Moss,</w:t>
      </w:r>
      <w:r>
        <w:t xml:space="preserve"> F et al., </w:t>
      </w:r>
      <w:r w:rsidR="004E0A27" w:rsidRPr="00912EFE">
        <w:t>'Mapping out the patient's journey: experiences</w:t>
      </w:r>
      <w:r>
        <w:t xml:space="preserve"> of developing pathways of care</w:t>
      </w:r>
      <w:r w:rsidR="004E0A27" w:rsidRPr="00912EFE">
        <w:t>'</w:t>
      </w:r>
      <w:r>
        <w:t>,</w:t>
      </w:r>
      <w:r w:rsidR="004E0A27" w:rsidRPr="00912EFE">
        <w:t xml:space="preserve"> </w:t>
      </w:r>
      <w:r w:rsidR="004E0A27" w:rsidRPr="00BB2BC7">
        <w:rPr>
          <w:i/>
        </w:rPr>
        <w:t>Quality and Safety in Health Care</w:t>
      </w:r>
      <w:r w:rsidR="004E0A27" w:rsidRPr="00912EFE">
        <w:t xml:space="preserve">, </w:t>
      </w:r>
      <w:r>
        <w:t xml:space="preserve">vol. 7, </w:t>
      </w:r>
      <w:r w:rsidR="00FC3A49">
        <w:t xml:space="preserve">1998, </w:t>
      </w:r>
      <w:r>
        <w:t>pp.</w:t>
      </w:r>
      <w:r w:rsidR="004E0A27" w:rsidRPr="00912EFE">
        <w:t xml:space="preserve"> S30-S36.</w:t>
      </w:r>
    </w:p>
    <w:p w14:paraId="0F4A51F4" w14:textId="04F6EE44" w:rsidR="004E0A27" w:rsidRPr="00912EFE" w:rsidRDefault="001A351D" w:rsidP="00912EFE">
      <w:pPr>
        <w:spacing w:after="120"/>
        <w:ind w:left="284" w:hanging="284"/>
      </w:pPr>
      <w:r>
        <w:t>Martin, C,</w:t>
      </w:r>
      <w:r w:rsidR="004E0A27" w:rsidRPr="00912EFE">
        <w:t xml:space="preserve"> 'The social construction of chronicity - a key to understandi</w:t>
      </w:r>
      <w:r>
        <w:t>ng chronic care transformations</w:t>
      </w:r>
      <w:r w:rsidR="004E0A27" w:rsidRPr="00912EFE">
        <w:t>'</w:t>
      </w:r>
      <w:r>
        <w:t>,</w:t>
      </w:r>
      <w:r w:rsidR="004E0A27" w:rsidRPr="00912EFE">
        <w:t xml:space="preserve"> </w:t>
      </w:r>
      <w:r w:rsidR="004E0A27" w:rsidRPr="001A351D">
        <w:rPr>
          <w:i/>
        </w:rPr>
        <w:t>Journal of Evaluation in Clinical Practice</w:t>
      </w:r>
      <w:r w:rsidR="004E0A27" w:rsidRPr="00912EFE">
        <w:t xml:space="preserve">, </w:t>
      </w:r>
      <w:r>
        <w:t xml:space="preserve">vol. 15, </w:t>
      </w:r>
      <w:r w:rsidR="00FC3A49">
        <w:t xml:space="preserve">2009, </w:t>
      </w:r>
      <w:r>
        <w:t>pp.</w:t>
      </w:r>
      <w:r w:rsidR="004E0A27" w:rsidRPr="00912EFE">
        <w:t xml:space="preserve"> 578-585.</w:t>
      </w:r>
    </w:p>
    <w:p w14:paraId="3136A547" w14:textId="77777777" w:rsidR="004E0A27" w:rsidRPr="00CE422C" w:rsidRDefault="004E0A27" w:rsidP="00693F4D"/>
    <w:p w14:paraId="186F7202" w14:textId="77777777" w:rsidR="004E0A27" w:rsidRDefault="004E0A27" w:rsidP="004E0A27"/>
    <w:p w14:paraId="067568B5" w14:textId="77777777" w:rsidR="00F03446" w:rsidRDefault="00F03446">
      <w:pPr>
        <w:spacing w:line="240" w:lineRule="auto"/>
        <w:rPr>
          <w:rFonts w:asciiTheme="majorHAnsi" w:eastAsiaTheme="majorEastAsia" w:hAnsiTheme="majorHAnsi" w:cstheme="majorBidi"/>
          <w:b/>
          <w:bCs/>
          <w:color w:val="1C75BC"/>
          <w:sz w:val="48"/>
          <w:szCs w:val="32"/>
        </w:rPr>
      </w:pPr>
      <w:bookmarkStart w:id="59" w:name="_Toc243925177"/>
      <w:bookmarkStart w:id="60" w:name="_Toc243925259"/>
      <w:r>
        <w:br w:type="page"/>
      </w:r>
    </w:p>
    <w:p w14:paraId="613EA126" w14:textId="77777777" w:rsidR="004E0A27" w:rsidRDefault="004E0A27" w:rsidP="00F03446">
      <w:pPr>
        <w:pStyle w:val="Heading1"/>
      </w:pPr>
      <w:bookmarkStart w:id="61" w:name="_Toc246316612"/>
      <w:r>
        <w:lastRenderedPageBreak/>
        <w:t>WoSSP program evaluation</w:t>
      </w:r>
      <w:bookmarkEnd w:id="59"/>
      <w:bookmarkEnd w:id="60"/>
      <w:bookmarkEnd w:id="61"/>
      <w:r>
        <w:t xml:space="preserve"> </w:t>
      </w:r>
    </w:p>
    <w:p w14:paraId="3AB90DE4" w14:textId="0DEDC5F2" w:rsidR="004E0A27" w:rsidRPr="00F40968" w:rsidRDefault="004E0A27" w:rsidP="001A351D">
      <w:pPr>
        <w:pStyle w:val="instructions"/>
      </w:pPr>
      <w:r w:rsidRPr="00F40968">
        <w:t xml:space="preserve">Insert </w:t>
      </w:r>
      <w:r>
        <w:t xml:space="preserve">a </w:t>
      </w:r>
      <w:r w:rsidRPr="00F40968">
        <w:t>summary of your WoSSP evaluation strategy.</w:t>
      </w:r>
      <w:r>
        <w:t xml:space="preserve"> </w:t>
      </w:r>
      <w:r w:rsidRPr="00F40968">
        <w:t>For example:</w:t>
      </w:r>
    </w:p>
    <w:p w14:paraId="6856AA8F" w14:textId="77777777" w:rsidR="004E0A27" w:rsidRPr="00F40968" w:rsidRDefault="004E0A27" w:rsidP="004E0A27">
      <w:pPr>
        <w:rPr>
          <w:i/>
          <w:iCs/>
          <w:color w:val="C00000"/>
        </w:rPr>
      </w:pPr>
    </w:p>
    <w:p w14:paraId="36C25AFA" w14:textId="101F517E" w:rsidR="004A74DE" w:rsidRDefault="004E0A27" w:rsidP="004A74DE">
      <w:pPr>
        <w:rPr>
          <w:color w:val="808080"/>
        </w:rPr>
      </w:pPr>
      <w:r w:rsidRPr="00E9241D">
        <w:rPr>
          <w:color w:val="808080"/>
        </w:rPr>
        <w:t>The aim of the W</w:t>
      </w:r>
      <w:r w:rsidR="006C64CF">
        <w:rPr>
          <w:color w:val="808080"/>
        </w:rPr>
        <w:t>o</w:t>
      </w:r>
      <w:r w:rsidRPr="00E9241D">
        <w:rPr>
          <w:color w:val="808080"/>
        </w:rPr>
        <w:t xml:space="preserve">SSP </w:t>
      </w:r>
      <w:r w:rsidR="006C64CF">
        <w:rPr>
          <w:color w:val="808080"/>
        </w:rPr>
        <w:t>program</w:t>
      </w:r>
      <w:r w:rsidR="006C64CF" w:rsidRPr="00E9241D">
        <w:rPr>
          <w:color w:val="808080"/>
        </w:rPr>
        <w:t xml:space="preserve"> </w:t>
      </w:r>
      <w:r w:rsidRPr="00E9241D">
        <w:rPr>
          <w:color w:val="808080"/>
        </w:rPr>
        <w:t>is to develop a sustainable model of interprofessional clinical</w:t>
      </w:r>
      <w:r w:rsidR="001A351D">
        <w:rPr>
          <w:color w:val="808080"/>
        </w:rPr>
        <w:t xml:space="preserve"> placements within the </w:t>
      </w:r>
      <w:r w:rsidR="001A351D" w:rsidRPr="00693F4D">
        <w:rPr>
          <w:rStyle w:val="insertions"/>
        </w:rPr>
        <w:t>[insert local government a</w:t>
      </w:r>
      <w:r w:rsidRPr="00693F4D">
        <w:rPr>
          <w:rStyle w:val="insertions"/>
        </w:rPr>
        <w:t>rea]</w:t>
      </w:r>
      <w:r w:rsidRPr="00E9241D">
        <w:rPr>
          <w:color w:val="808080"/>
        </w:rPr>
        <w:t xml:space="preserve">. With the consent of WoSSP participants </w:t>
      </w:r>
      <w:r w:rsidRPr="001A351D">
        <w:rPr>
          <w:color w:val="808080"/>
        </w:rPr>
        <w:t>(including students, patients</w:t>
      </w:r>
      <w:r w:rsidR="00FC3A49">
        <w:rPr>
          <w:color w:val="808080"/>
        </w:rPr>
        <w:t>/clients</w:t>
      </w:r>
      <w:r w:rsidRPr="001A351D">
        <w:rPr>
          <w:color w:val="808080"/>
        </w:rPr>
        <w:t xml:space="preserve">, community health service representatives and WoSSP </w:t>
      </w:r>
      <w:r w:rsidR="006C64CF">
        <w:rPr>
          <w:color w:val="808080"/>
        </w:rPr>
        <w:t>program</w:t>
      </w:r>
      <w:r w:rsidR="006C64CF" w:rsidRPr="001A351D">
        <w:rPr>
          <w:color w:val="808080"/>
        </w:rPr>
        <w:t xml:space="preserve"> </w:t>
      </w:r>
      <w:r w:rsidRPr="001A351D">
        <w:rPr>
          <w:color w:val="808080"/>
        </w:rPr>
        <w:t>staff),</w:t>
      </w:r>
      <w:r w:rsidRPr="00E9241D">
        <w:rPr>
          <w:color w:val="808080"/>
        </w:rPr>
        <w:t xml:space="preserve"> this model will be assessed by a number of evaluative methods including questionnaires, document analysis, focus groups and participatory observatio</w:t>
      </w:r>
      <w:r w:rsidR="004A74DE">
        <w:rPr>
          <w:color w:val="808080"/>
        </w:rPr>
        <w:t>n.</w:t>
      </w:r>
    </w:p>
    <w:p w14:paraId="1401CE76" w14:textId="77777777" w:rsidR="004A74DE" w:rsidRDefault="004A74DE" w:rsidP="004A74DE">
      <w:pPr>
        <w:rPr>
          <w:color w:val="808080"/>
        </w:rPr>
      </w:pPr>
    </w:p>
    <w:p w14:paraId="6242F053" w14:textId="245A2F94" w:rsidR="004A74DE" w:rsidRPr="004A74DE" w:rsidRDefault="004A74DE" w:rsidP="004A74DE">
      <w:pPr>
        <w:rPr>
          <w:rFonts w:ascii="Times New Roman" w:hAnsi="Times New Roman"/>
          <w:color w:val="808080"/>
          <w:sz w:val="24"/>
        </w:rPr>
      </w:pPr>
      <w:bookmarkStart w:id="62" w:name="_Toc243925179"/>
      <w:bookmarkStart w:id="63" w:name="_Toc243925261"/>
    </w:p>
    <w:bookmarkEnd w:id="62"/>
    <w:bookmarkEnd w:id="63"/>
    <w:p w14:paraId="48FF52DA" w14:textId="77777777" w:rsidR="00BA411E" w:rsidRPr="00CC55F4" w:rsidRDefault="00BA411E" w:rsidP="004A74DE">
      <w:pPr>
        <w:rPr>
          <w:color w:val="C00000"/>
          <w:sz w:val="24"/>
        </w:rPr>
        <w:sectPr w:rsidR="00BA411E" w:rsidRPr="00CC55F4" w:rsidSect="00F03446">
          <w:pgSz w:w="11907" w:h="16840" w:code="9"/>
          <w:pgMar w:top="1134" w:right="1588" w:bottom="1134" w:left="1588" w:header="709" w:footer="709" w:gutter="0"/>
          <w:cols w:space="708"/>
          <w:docGrid w:linePitch="360"/>
        </w:sectPr>
      </w:pPr>
    </w:p>
    <w:p w14:paraId="1A6F7E2A" w14:textId="44045783" w:rsidR="004E0A27" w:rsidRPr="008C4E43" w:rsidRDefault="004E0A27" w:rsidP="008C4E43">
      <w:pPr>
        <w:pStyle w:val="Appendix1"/>
      </w:pPr>
      <w:bookmarkStart w:id="64" w:name="_Toc243925180"/>
      <w:bookmarkStart w:id="65" w:name="_Toc243925262"/>
      <w:bookmarkStart w:id="66" w:name="_Toc246316613"/>
      <w:r>
        <w:lastRenderedPageBreak/>
        <w:t>Appendix</w:t>
      </w:r>
      <w:r w:rsidRPr="009D0106">
        <w:t xml:space="preserve"> </w:t>
      </w:r>
      <w:r w:rsidR="004A74DE">
        <w:t>1</w:t>
      </w:r>
      <w:r w:rsidR="00F03446">
        <w:br/>
        <w:t>I</w:t>
      </w:r>
      <w:r>
        <w:t>ntroductory team-building/reflection activity</w:t>
      </w:r>
      <w:bookmarkEnd w:id="64"/>
      <w:bookmarkEnd w:id="65"/>
      <w:bookmarkEnd w:id="66"/>
      <w:r>
        <w:t xml:space="preserve"> </w:t>
      </w:r>
    </w:p>
    <w:p w14:paraId="4247D7B1" w14:textId="528123DF" w:rsidR="004E0A27" w:rsidRPr="005B2030" w:rsidRDefault="004E0A27" w:rsidP="008C4E43">
      <w:pPr>
        <w:spacing w:before="240" w:line="240" w:lineRule="auto"/>
        <w:rPr>
          <w:rFonts w:cs="Arial"/>
          <w:szCs w:val="20"/>
        </w:rPr>
      </w:pPr>
      <w:r w:rsidRPr="005B2030">
        <w:rPr>
          <w:rFonts w:cs="Arial"/>
          <w:szCs w:val="20"/>
        </w:rPr>
        <w:t xml:space="preserve"> </w:t>
      </w:r>
      <w:r w:rsidR="008C4E43">
        <w:rPr>
          <w:rFonts w:cs="Arial"/>
          <w:b/>
          <w:szCs w:val="20"/>
        </w:rPr>
        <w:t xml:space="preserve">Student’s name: </w:t>
      </w:r>
      <w:r w:rsidR="008C4E43">
        <w:rPr>
          <w:rFonts w:cs="Arial"/>
          <w:szCs w:val="20"/>
        </w:rPr>
        <w:t>__________________________________________</w:t>
      </w:r>
      <w:proofErr w:type="gramStart"/>
      <w:r w:rsidR="008C4E43">
        <w:rPr>
          <w:rFonts w:cs="Arial"/>
          <w:szCs w:val="20"/>
        </w:rPr>
        <w:t xml:space="preserve">_  </w:t>
      </w:r>
      <w:r w:rsidR="008C4E43">
        <w:rPr>
          <w:rFonts w:cs="Arial"/>
          <w:b/>
          <w:szCs w:val="20"/>
        </w:rPr>
        <w:t>Date</w:t>
      </w:r>
      <w:proofErr w:type="gramEnd"/>
      <w:r w:rsidR="008C4E43">
        <w:rPr>
          <w:rFonts w:cs="Arial"/>
          <w:b/>
          <w:szCs w:val="20"/>
        </w:rPr>
        <w:t xml:space="preserve">: </w:t>
      </w:r>
      <w:r w:rsidR="008C4E43">
        <w:rPr>
          <w:rFonts w:cs="Arial"/>
          <w:szCs w:val="20"/>
        </w:rPr>
        <w:t>____________________</w:t>
      </w:r>
    </w:p>
    <w:p w14:paraId="592A7140" w14:textId="77777777" w:rsidR="004E0A27" w:rsidRPr="005B2030" w:rsidRDefault="004E0A27" w:rsidP="004E0A27">
      <w:pPr>
        <w:rPr>
          <w:rFonts w:cs="Arial"/>
          <w:szCs w:val="20"/>
        </w:rPr>
      </w:pPr>
    </w:p>
    <w:p w14:paraId="6CA63692" w14:textId="2E6B3CF6" w:rsidR="004E0A27" w:rsidRPr="008C4E43" w:rsidRDefault="004E0A27" w:rsidP="008C4E43">
      <w:pPr>
        <w:spacing w:after="120"/>
      </w:pPr>
      <w:r w:rsidRPr="008C4E43">
        <w:t>List your current ‘top five’ professional strengths and competencies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0"/>
      </w:tblGrid>
      <w:tr w:rsidR="004E0A27" w:rsidRPr="00241A70" w14:paraId="18073A87" w14:textId="77777777" w:rsidTr="008C4E43">
        <w:trPr>
          <w:trHeight w:val="680"/>
        </w:trPr>
        <w:tc>
          <w:tcPr>
            <w:tcW w:w="14680" w:type="dxa"/>
            <w:vAlign w:val="center"/>
          </w:tcPr>
          <w:p w14:paraId="1DDBE5AF" w14:textId="03DD8EF2" w:rsidR="004E0A27" w:rsidRPr="00824930" w:rsidRDefault="008C4E43" w:rsidP="008C4E43">
            <w:pPr>
              <w:spacing w:line="240" w:lineRule="auto"/>
              <w:rPr>
                <w:rFonts w:ascii="Arial" w:hAnsi="Arial" w:cs="Arial"/>
                <w:szCs w:val="20"/>
              </w:rPr>
            </w:pPr>
            <w:r>
              <w:rPr>
                <w:rFonts w:ascii="Arial" w:hAnsi="Arial" w:cs="Arial"/>
                <w:szCs w:val="20"/>
              </w:rPr>
              <w:t>1</w:t>
            </w:r>
          </w:p>
        </w:tc>
      </w:tr>
      <w:tr w:rsidR="004E0A27" w:rsidRPr="00241A70" w14:paraId="721AC287" w14:textId="77777777" w:rsidTr="008C4E43">
        <w:trPr>
          <w:trHeight w:val="680"/>
        </w:trPr>
        <w:tc>
          <w:tcPr>
            <w:tcW w:w="14680" w:type="dxa"/>
            <w:vAlign w:val="center"/>
          </w:tcPr>
          <w:p w14:paraId="23C906E8" w14:textId="65C17B8E" w:rsidR="004E0A27" w:rsidRPr="008C4E43" w:rsidRDefault="008C4E43" w:rsidP="008C4E43">
            <w:pPr>
              <w:spacing w:line="240" w:lineRule="auto"/>
              <w:ind w:left="34"/>
              <w:contextualSpacing/>
              <w:rPr>
                <w:rFonts w:ascii="Arial" w:hAnsi="Arial" w:cs="Arial"/>
                <w:szCs w:val="20"/>
              </w:rPr>
            </w:pPr>
            <w:r>
              <w:rPr>
                <w:rFonts w:ascii="Arial" w:hAnsi="Arial" w:cs="Arial"/>
                <w:szCs w:val="20"/>
              </w:rPr>
              <w:t>2</w:t>
            </w:r>
          </w:p>
        </w:tc>
      </w:tr>
      <w:tr w:rsidR="004E0A27" w:rsidRPr="00241A70" w14:paraId="17D691B5" w14:textId="77777777" w:rsidTr="008C4E43">
        <w:trPr>
          <w:trHeight w:val="680"/>
        </w:trPr>
        <w:tc>
          <w:tcPr>
            <w:tcW w:w="14680" w:type="dxa"/>
            <w:vAlign w:val="center"/>
          </w:tcPr>
          <w:p w14:paraId="0B9615FF" w14:textId="31E48E4C" w:rsidR="004E0A27" w:rsidRPr="008C4E43" w:rsidRDefault="008C4E43" w:rsidP="008C4E43">
            <w:pPr>
              <w:spacing w:line="240" w:lineRule="auto"/>
              <w:contextualSpacing/>
              <w:rPr>
                <w:rFonts w:ascii="Arial" w:hAnsi="Arial" w:cs="Arial"/>
                <w:szCs w:val="20"/>
              </w:rPr>
            </w:pPr>
            <w:r>
              <w:rPr>
                <w:rFonts w:ascii="Arial" w:hAnsi="Arial" w:cs="Arial"/>
                <w:szCs w:val="20"/>
              </w:rPr>
              <w:t>3</w:t>
            </w:r>
          </w:p>
        </w:tc>
      </w:tr>
      <w:tr w:rsidR="004E0A27" w:rsidRPr="00241A70" w14:paraId="59DE94D8" w14:textId="77777777" w:rsidTr="008C4E43">
        <w:trPr>
          <w:trHeight w:val="680"/>
        </w:trPr>
        <w:tc>
          <w:tcPr>
            <w:tcW w:w="14680" w:type="dxa"/>
            <w:vAlign w:val="center"/>
          </w:tcPr>
          <w:p w14:paraId="112F2D03" w14:textId="2833BF85" w:rsidR="004E0A27" w:rsidRPr="008C4E43" w:rsidRDefault="008C4E43" w:rsidP="008C4E43">
            <w:pPr>
              <w:spacing w:line="240" w:lineRule="auto"/>
              <w:contextualSpacing/>
              <w:rPr>
                <w:rFonts w:ascii="Arial" w:hAnsi="Arial" w:cs="Arial"/>
                <w:szCs w:val="20"/>
              </w:rPr>
            </w:pPr>
            <w:r>
              <w:rPr>
                <w:rFonts w:ascii="Arial" w:hAnsi="Arial" w:cs="Arial"/>
                <w:szCs w:val="20"/>
              </w:rPr>
              <w:t>4</w:t>
            </w:r>
          </w:p>
        </w:tc>
      </w:tr>
      <w:tr w:rsidR="004E0A27" w:rsidRPr="00241A70" w14:paraId="315CB7E0" w14:textId="77777777" w:rsidTr="008C4E43">
        <w:trPr>
          <w:trHeight w:val="680"/>
        </w:trPr>
        <w:tc>
          <w:tcPr>
            <w:tcW w:w="14680" w:type="dxa"/>
            <w:vAlign w:val="center"/>
          </w:tcPr>
          <w:p w14:paraId="045AFB06" w14:textId="644716D9" w:rsidR="004E0A27" w:rsidRPr="008C4E43" w:rsidRDefault="008C4E43" w:rsidP="008C4E43">
            <w:pPr>
              <w:spacing w:line="240" w:lineRule="auto"/>
              <w:ind w:left="34"/>
              <w:contextualSpacing/>
              <w:rPr>
                <w:rFonts w:ascii="Arial" w:hAnsi="Arial" w:cs="Arial"/>
                <w:szCs w:val="20"/>
              </w:rPr>
            </w:pPr>
            <w:r>
              <w:rPr>
                <w:rFonts w:ascii="Arial" w:hAnsi="Arial" w:cs="Arial"/>
                <w:szCs w:val="20"/>
              </w:rPr>
              <w:t>5</w:t>
            </w:r>
          </w:p>
        </w:tc>
      </w:tr>
    </w:tbl>
    <w:p w14:paraId="4D06DAAA" w14:textId="77777777" w:rsidR="004E0A27" w:rsidRDefault="004E0A27" w:rsidP="004E0A27">
      <w:pPr>
        <w:spacing w:line="240" w:lineRule="auto"/>
        <w:rPr>
          <w:rFonts w:ascii="Arial" w:hAnsi="Arial" w:cs="Arial"/>
          <w:szCs w:val="20"/>
        </w:rPr>
      </w:pPr>
    </w:p>
    <w:p w14:paraId="4AA7554B" w14:textId="77777777" w:rsidR="008C4E43" w:rsidRPr="005B2030" w:rsidRDefault="008C4E43" w:rsidP="004E0A27">
      <w:pPr>
        <w:spacing w:line="240" w:lineRule="auto"/>
        <w:rPr>
          <w:rFonts w:ascii="Arial" w:hAnsi="Arial" w:cs="Arial"/>
          <w:szCs w:val="20"/>
        </w:rPr>
      </w:pPr>
    </w:p>
    <w:p w14:paraId="5A1AC4AE" w14:textId="4FDF7564" w:rsidR="004E0A27" w:rsidRPr="008C4E43" w:rsidRDefault="004E0A27" w:rsidP="008C4E43">
      <w:pPr>
        <w:spacing w:after="120"/>
      </w:pPr>
      <w:r w:rsidRPr="008C4E43">
        <w:t>What professional competencies would you like to build on during your clinical placement?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0"/>
      </w:tblGrid>
      <w:tr w:rsidR="004E0A27" w:rsidRPr="00241A70" w14:paraId="5026BA26" w14:textId="77777777" w:rsidTr="00F03446">
        <w:tc>
          <w:tcPr>
            <w:tcW w:w="14680" w:type="dxa"/>
          </w:tcPr>
          <w:p w14:paraId="4FF82698" w14:textId="77777777" w:rsidR="004E0A27" w:rsidRPr="00824930" w:rsidRDefault="004E0A27" w:rsidP="00F03446">
            <w:pPr>
              <w:spacing w:line="240" w:lineRule="auto"/>
              <w:rPr>
                <w:rFonts w:ascii="Arial" w:hAnsi="Arial" w:cs="Arial"/>
                <w:szCs w:val="20"/>
              </w:rPr>
            </w:pPr>
          </w:p>
          <w:p w14:paraId="7DED77D2" w14:textId="77777777" w:rsidR="004E0A27" w:rsidRPr="00824930" w:rsidRDefault="004E0A27" w:rsidP="00F03446">
            <w:pPr>
              <w:spacing w:line="240" w:lineRule="auto"/>
              <w:rPr>
                <w:rFonts w:ascii="Arial" w:hAnsi="Arial" w:cs="Arial"/>
                <w:szCs w:val="20"/>
              </w:rPr>
            </w:pPr>
          </w:p>
          <w:p w14:paraId="1A1AB4FE" w14:textId="77777777" w:rsidR="004E0A27" w:rsidRPr="00824930" w:rsidRDefault="004E0A27" w:rsidP="00F03446">
            <w:pPr>
              <w:spacing w:line="240" w:lineRule="auto"/>
              <w:rPr>
                <w:rFonts w:ascii="Arial" w:hAnsi="Arial" w:cs="Arial"/>
                <w:szCs w:val="20"/>
              </w:rPr>
            </w:pPr>
          </w:p>
          <w:p w14:paraId="09D4A67E" w14:textId="77777777" w:rsidR="004E0A27" w:rsidRPr="00824930" w:rsidRDefault="004E0A27" w:rsidP="00F03446">
            <w:pPr>
              <w:spacing w:line="240" w:lineRule="auto"/>
              <w:rPr>
                <w:rFonts w:ascii="Arial" w:hAnsi="Arial" w:cs="Arial"/>
                <w:szCs w:val="20"/>
              </w:rPr>
            </w:pPr>
          </w:p>
          <w:p w14:paraId="3E03DB02" w14:textId="77777777" w:rsidR="004E0A27" w:rsidRPr="00824930" w:rsidRDefault="004E0A27" w:rsidP="00F03446">
            <w:pPr>
              <w:spacing w:line="240" w:lineRule="auto"/>
              <w:rPr>
                <w:rFonts w:ascii="Arial" w:hAnsi="Arial" w:cs="Arial"/>
                <w:szCs w:val="20"/>
              </w:rPr>
            </w:pPr>
          </w:p>
          <w:p w14:paraId="34F5AE26" w14:textId="77777777" w:rsidR="004E0A27" w:rsidRPr="00824930" w:rsidRDefault="004E0A27" w:rsidP="00F03446">
            <w:pPr>
              <w:spacing w:line="240" w:lineRule="auto"/>
              <w:rPr>
                <w:rFonts w:ascii="Arial" w:hAnsi="Arial" w:cs="Arial"/>
                <w:szCs w:val="20"/>
              </w:rPr>
            </w:pPr>
          </w:p>
        </w:tc>
      </w:tr>
    </w:tbl>
    <w:p w14:paraId="78C0358B" w14:textId="77777777" w:rsidR="004E0A27" w:rsidRDefault="004E0A27" w:rsidP="004E0A27">
      <w:pPr>
        <w:spacing w:line="240" w:lineRule="auto"/>
        <w:ind w:left="360"/>
      </w:pPr>
      <w:r>
        <w:t xml:space="preserve"> </w:t>
      </w:r>
    </w:p>
    <w:p w14:paraId="2F3A54A9" w14:textId="77777777" w:rsidR="008C4E43" w:rsidRDefault="008C4E43" w:rsidP="004E0A27">
      <w:pPr>
        <w:spacing w:line="240" w:lineRule="auto"/>
        <w:ind w:left="360"/>
      </w:pPr>
    </w:p>
    <w:p w14:paraId="6BCE9535" w14:textId="77777777" w:rsidR="008C4E43" w:rsidRDefault="008C4E43" w:rsidP="004E0A27">
      <w:pPr>
        <w:spacing w:line="240" w:lineRule="auto"/>
        <w:ind w:left="360"/>
        <w:sectPr w:rsidR="008C4E43" w:rsidSect="00F03446">
          <w:pgSz w:w="16840" w:h="11907" w:orient="landscape" w:code="9"/>
          <w:pgMar w:top="1588" w:right="1134" w:bottom="1588" w:left="1134" w:header="709" w:footer="709" w:gutter="0"/>
          <w:cols w:space="708"/>
          <w:docGrid w:linePitch="360"/>
        </w:sectPr>
      </w:pPr>
    </w:p>
    <w:p w14:paraId="00D30B5D" w14:textId="0A25485F" w:rsidR="004E0A27" w:rsidRPr="009D0106" w:rsidRDefault="00E8279D" w:rsidP="00F03446">
      <w:pPr>
        <w:pStyle w:val="Appendix1"/>
      </w:pPr>
      <w:bookmarkStart w:id="67" w:name="_Toc246316614"/>
      <w:r>
        <w:lastRenderedPageBreak/>
        <w:t>Appendix</w:t>
      </w:r>
      <w:r w:rsidR="004E0A27" w:rsidRPr="009D0106">
        <w:t xml:space="preserve"> </w:t>
      </w:r>
      <w:r w:rsidR="004A74DE">
        <w:t>2</w:t>
      </w:r>
      <w:r w:rsidR="00F03446">
        <w:t xml:space="preserve"> </w:t>
      </w:r>
      <w:r w:rsidR="00F03446">
        <w:br/>
        <w:t>Community service visit a</w:t>
      </w:r>
      <w:r w:rsidR="004E0A27" w:rsidRPr="009D0106">
        <w:t>ctivity</w:t>
      </w:r>
      <w:bookmarkEnd w:id="67"/>
      <w:r w:rsidR="004E0A27" w:rsidRPr="009D0106">
        <w:t xml:space="preserve"> </w:t>
      </w:r>
    </w:p>
    <w:p w14:paraId="3B67979F" w14:textId="60DC4DE0" w:rsidR="004E0A27" w:rsidRPr="00E9241D" w:rsidRDefault="004E0A27" w:rsidP="004E0A27">
      <w:pPr>
        <w:rPr>
          <w:color w:val="808080"/>
        </w:rPr>
      </w:pPr>
      <w:r>
        <w:t xml:space="preserve">The purpose of this WoSSP group activity is to introduce you to the diverse community-based health services, practitioner approaches and referral networks available to health professionals and patients/clients in the </w:t>
      </w:r>
      <w:r w:rsidRPr="008C4E43">
        <w:rPr>
          <w:rStyle w:val="insertions"/>
        </w:rPr>
        <w:t>[insert your local government area]</w:t>
      </w:r>
      <w:r w:rsidR="008C4E43" w:rsidRPr="008C4E43">
        <w:t>.</w:t>
      </w:r>
    </w:p>
    <w:p w14:paraId="10308861" w14:textId="77777777" w:rsidR="004E0A27" w:rsidRDefault="004E0A27" w:rsidP="004E0A27"/>
    <w:p w14:paraId="3EF68F46" w14:textId="0759EA29" w:rsidR="004E0A27" w:rsidRDefault="004E0A27" w:rsidP="004E0A27">
      <w:r w:rsidRPr="00693F4D">
        <w:t>Working in pairs with a student from a different health discipline</w:t>
      </w:r>
      <w:r w:rsidR="006C64CF">
        <w:t>,</w:t>
      </w:r>
      <w:r w:rsidRPr="00755818">
        <w:rPr>
          <w:i/>
        </w:rPr>
        <w:t xml:space="preserve"> </w:t>
      </w:r>
      <w:r>
        <w:t>complete the following tasks:</w:t>
      </w:r>
    </w:p>
    <w:p w14:paraId="13E33358" w14:textId="77777777" w:rsidR="004E0A27" w:rsidRPr="001137DB" w:rsidRDefault="004E0A27" w:rsidP="004E0A27">
      <w:pPr>
        <w:rPr>
          <w:i/>
        </w:rPr>
      </w:pPr>
    </w:p>
    <w:p w14:paraId="0E357251" w14:textId="78CB2095" w:rsidR="004E0A27" w:rsidRDefault="004E0A27" w:rsidP="00214496">
      <w:pPr>
        <w:pStyle w:val="Bulletedlist"/>
      </w:pPr>
      <w:r>
        <w:t>In consultation with your WoSSP clinical educator identi</w:t>
      </w:r>
      <w:r w:rsidR="00214496">
        <w:t>f</w:t>
      </w:r>
      <w:bookmarkStart w:id="68" w:name="_GoBack"/>
      <w:bookmarkEnd w:id="68"/>
      <w:r>
        <w:t xml:space="preserve">y a particular community-based healthcare service in the </w:t>
      </w:r>
      <w:r w:rsidRPr="008C4E43">
        <w:rPr>
          <w:rStyle w:val="insertions"/>
        </w:rPr>
        <w:t xml:space="preserve">[insert your local government area] </w:t>
      </w:r>
      <w:r>
        <w:t>that you will visit.</w:t>
      </w:r>
    </w:p>
    <w:p w14:paraId="336F3B82" w14:textId="77777777" w:rsidR="004E0A27" w:rsidRDefault="004E0A27" w:rsidP="004E0A27">
      <w:pPr>
        <w:ind w:left="720"/>
      </w:pPr>
    </w:p>
    <w:p w14:paraId="4D4AB8E7" w14:textId="1313D974" w:rsidR="004E0A27" w:rsidRDefault="004E0A27" w:rsidP="00693F4D">
      <w:pPr>
        <w:pStyle w:val="Bulletedlist"/>
      </w:pPr>
      <w:r>
        <w:t>P</w:t>
      </w:r>
      <w:r w:rsidRPr="00DE1BF3">
        <w:t xml:space="preserve">hone </w:t>
      </w:r>
      <w:r>
        <w:t xml:space="preserve">your </w:t>
      </w:r>
      <w:r w:rsidRPr="00DE1BF3">
        <w:t>allocated ser</w:t>
      </w:r>
      <w:r>
        <w:t>vice to arrang</w:t>
      </w:r>
      <w:r w:rsidR="00FC3A49">
        <w:t>e a service visit and conduct interviews</w:t>
      </w:r>
      <w:r>
        <w:t xml:space="preserve"> with identified health service representatives. </w:t>
      </w:r>
    </w:p>
    <w:p w14:paraId="46A4451E" w14:textId="77777777" w:rsidR="004E0A27" w:rsidRDefault="004E0A27" w:rsidP="004E0A27">
      <w:pPr>
        <w:ind w:left="720"/>
      </w:pPr>
    </w:p>
    <w:p w14:paraId="3C68A9B8" w14:textId="74A724D1" w:rsidR="004E0A27" w:rsidRPr="00DE1BF3" w:rsidRDefault="007D5373" w:rsidP="00693F4D">
      <w:pPr>
        <w:pStyle w:val="Bulletedlist"/>
        <w:spacing w:after="120"/>
      </w:pPr>
      <w:r>
        <w:t>Before</w:t>
      </w:r>
      <w:r w:rsidR="004E0A27">
        <w:t xml:space="preserve"> your health service visit, work in pairs t</w:t>
      </w:r>
      <w:r w:rsidR="00FC3A49">
        <w:t xml:space="preserve">o prepare a list of information and </w:t>
      </w:r>
      <w:r w:rsidR="004E0A27">
        <w:t>health service criteria you want to find out about to inform your clinical placement activities and report to your WoSSP group</w:t>
      </w:r>
      <w:r>
        <w:t>, for example:</w:t>
      </w:r>
    </w:p>
    <w:p w14:paraId="1643DD99" w14:textId="5FB9B91D" w:rsidR="004E0A27" w:rsidRDefault="007D5373" w:rsidP="007D5373">
      <w:pPr>
        <w:numPr>
          <w:ilvl w:val="1"/>
          <w:numId w:val="8"/>
        </w:numPr>
        <w:ind w:left="993" w:hanging="567"/>
      </w:pPr>
      <w:r>
        <w:t>h</w:t>
      </w:r>
      <w:r w:rsidR="004E0A27">
        <w:t>ealth services provided</w:t>
      </w:r>
      <w:r w:rsidR="004E0A27" w:rsidRPr="001502E3">
        <w:t xml:space="preserve"> </w:t>
      </w:r>
    </w:p>
    <w:p w14:paraId="449903AF" w14:textId="72FF7DDA" w:rsidR="004E0A27" w:rsidRDefault="007D5373" w:rsidP="007D5373">
      <w:pPr>
        <w:numPr>
          <w:ilvl w:val="1"/>
          <w:numId w:val="8"/>
        </w:numPr>
        <w:ind w:left="993" w:hanging="567"/>
      </w:pPr>
      <w:r>
        <w:t>o</w:t>
      </w:r>
      <w:r w:rsidR="004E0A27">
        <w:t>utreach or after</w:t>
      </w:r>
      <w:r>
        <w:t>-</w:t>
      </w:r>
      <w:r w:rsidR="004E0A27">
        <w:t>hours services</w:t>
      </w:r>
    </w:p>
    <w:p w14:paraId="3D2F26E4" w14:textId="4E8BF8C0" w:rsidR="004E0A27" w:rsidRDefault="007D5373" w:rsidP="007D5373">
      <w:pPr>
        <w:numPr>
          <w:ilvl w:val="1"/>
          <w:numId w:val="8"/>
        </w:numPr>
        <w:ind w:left="993" w:hanging="567"/>
      </w:pPr>
      <w:r>
        <w:t>s</w:t>
      </w:r>
      <w:r w:rsidR="004E0A27">
        <w:t>ervice ethos/practice values/policies</w:t>
      </w:r>
    </w:p>
    <w:p w14:paraId="54F3DC42" w14:textId="6AD2AE98" w:rsidR="004E0A27" w:rsidRDefault="007D5373" w:rsidP="007D5373">
      <w:pPr>
        <w:numPr>
          <w:ilvl w:val="1"/>
          <w:numId w:val="8"/>
        </w:numPr>
        <w:ind w:left="993" w:hanging="567"/>
      </w:pPr>
      <w:r>
        <w:t>t</w:t>
      </w:r>
      <w:r w:rsidR="004E0A27">
        <w:t xml:space="preserve">ypes of professionals employed </w:t>
      </w:r>
    </w:p>
    <w:p w14:paraId="2A55AB3E" w14:textId="2F80FD0C" w:rsidR="004E0A27" w:rsidRDefault="007D5373" w:rsidP="007D5373">
      <w:pPr>
        <w:numPr>
          <w:ilvl w:val="1"/>
          <w:numId w:val="8"/>
        </w:numPr>
        <w:ind w:left="993" w:hanging="567"/>
      </w:pPr>
      <w:r>
        <w:t>h</w:t>
      </w:r>
      <w:r w:rsidR="004E0A27">
        <w:t>ow to make referrals and to whom</w:t>
      </w:r>
    </w:p>
    <w:p w14:paraId="33972624" w14:textId="02788AB5" w:rsidR="004E0A27" w:rsidRDefault="007D5373" w:rsidP="007D5373">
      <w:pPr>
        <w:numPr>
          <w:ilvl w:val="1"/>
          <w:numId w:val="8"/>
        </w:numPr>
        <w:ind w:left="993" w:hanging="567"/>
      </w:pPr>
      <w:r>
        <w:t>r</w:t>
      </w:r>
      <w:r w:rsidR="004E0A27">
        <w:t>eferral criteria</w:t>
      </w:r>
      <w:r w:rsidR="004E0A27" w:rsidRPr="001502E3">
        <w:t xml:space="preserve"> </w:t>
      </w:r>
      <w:r w:rsidR="004E0A27">
        <w:t>and information exchange</w:t>
      </w:r>
    </w:p>
    <w:p w14:paraId="489F0AE5" w14:textId="656DF0F5" w:rsidR="004E0A27" w:rsidRDefault="007D5373" w:rsidP="007D5373">
      <w:pPr>
        <w:numPr>
          <w:ilvl w:val="1"/>
          <w:numId w:val="8"/>
        </w:numPr>
        <w:ind w:left="993" w:hanging="567"/>
      </w:pPr>
      <w:r>
        <w:t>p</w:t>
      </w:r>
      <w:r w:rsidR="004E0A27">
        <w:t>atient/client cohorts</w:t>
      </w:r>
    </w:p>
    <w:p w14:paraId="1871C88A" w14:textId="45C1D17B" w:rsidR="004E0A27" w:rsidRDefault="007D5373" w:rsidP="007D5373">
      <w:pPr>
        <w:numPr>
          <w:ilvl w:val="1"/>
          <w:numId w:val="8"/>
        </w:numPr>
        <w:ind w:left="993" w:hanging="567"/>
      </w:pPr>
      <w:r>
        <w:t>i</w:t>
      </w:r>
      <w:r w:rsidR="004E0A27">
        <w:t xml:space="preserve">mportant social or health issues relevant to the service </w:t>
      </w:r>
    </w:p>
    <w:p w14:paraId="60270556" w14:textId="378E2A6F" w:rsidR="004E0A27" w:rsidRDefault="007D5373" w:rsidP="007D5373">
      <w:pPr>
        <w:numPr>
          <w:ilvl w:val="1"/>
          <w:numId w:val="8"/>
        </w:numPr>
        <w:ind w:left="993" w:hanging="567"/>
      </w:pPr>
      <w:r>
        <w:t>w</w:t>
      </w:r>
      <w:r w:rsidR="004E0A27">
        <w:t xml:space="preserve">aiting lists, service eligibility, service fees, barriers </w:t>
      </w:r>
    </w:p>
    <w:p w14:paraId="54049EB7" w14:textId="63FEBA7D" w:rsidR="004E0A27" w:rsidRDefault="007D5373" w:rsidP="007D5373">
      <w:pPr>
        <w:numPr>
          <w:ilvl w:val="1"/>
          <w:numId w:val="8"/>
        </w:numPr>
        <w:ind w:left="993" w:hanging="567"/>
      </w:pPr>
      <w:r>
        <w:t>h</w:t>
      </w:r>
      <w:r w:rsidR="004E0A27">
        <w:t>ow the service works with/support nurses, doctors, allied health workers</w:t>
      </w:r>
    </w:p>
    <w:p w14:paraId="5049B097" w14:textId="77777777" w:rsidR="004E0A27" w:rsidRDefault="004E0A27" w:rsidP="004E0A27"/>
    <w:p w14:paraId="36087017" w14:textId="3E454944" w:rsidR="004E0A27" w:rsidRDefault="004E0A27" w:rsidP="00693F4D">
      <w:pPr>
        <w:pStyle w:val="Bulletedlist"/>
      </w:pPr>
      <w:r>
        <w:t>In pairs, visit the identified health service and collect required informatio</w:t>
      </w:r>
      <w:r w:rsidR="007D5373">
        <w:t>n,</w:t>
      </w:r>
      <w:r>
        <w:t xml:space="preserve"> including relevant service pamphlets and other resources</w:t>
      </w:r>
    </w:p>
    <w:p w14:paraId="7CC0F705" w14:textId="77777777" w:rsidR="004E0A27" w:rsidRDefault="004E0A27" w:rsidP="004E0A27">
      <w:pPr>
        <w:ind w:left="720"/>
      </w:pPr>
    </w:p>
    <w:p w14:paraId="11D184C3" w14:textId="61BA687C" w:rsidR="004E0A27" w:rsidRDefault="004E0A27" w:rsidP="00693F4D">
      <w:pPr>
        <w:pStyle w:val="Bulletedlist"/>
      </w:pPr>
      <w:r>
        <w:t>Present your service information/insights (including discussion of the relevance of the service to your clinical work</w:t>
      </w:r>
      <w:r w:rsidR="007D5373">
        <w:t>)</w:t>
      </w:r>
      <w:r>
        <w:t xml:space="preserve"> to your WoSSP learning group</w:t>
      </w:r>
      <w:r w:rsidR="007D5373">
        <w:t>.</w:t>
      </w:r>
      <w:r>
        <w:t xml:space="preserve"> (</w:t>
      </w:r>
      <w:r w:rsidR="007D5373">
        <w:t>D</w:t>
      </w:r>
      <w:r>
        <w:t>ates will be allocated</w:t>
      </w:r>
      <w:r w:rsidR="007D5373">
        <w:t>.</w:t>
      </w:r>
      <w:r>
        <w:t xml:space="preserve">) </w:t>
      </w:r>
    </w:p>
    <w:p w14:paraId="2DDEEFC1" w14:textId="77777777" w:rsidR="004E0A27" w:rsidRDefault="004E0A27" w:rsidP="004E0A27">
      <w:pPr>
        <w:ind w:left="720"/>
      </w:pPr>
    </w:p>
    <w:p w14:paraId="5CA07A74" w14:textId="4CD7BCA1" w:rsidR="000279E7" w:rsidRDefault="004E0A27" w:rsidP="00693F4D">
      <w:r w:rsidRPr="007D5373">
        <w:t xml:space="preserve">You are also expected to invite a nominated service representative to attend your health service presentation and contribute to WoSSP learning group discussions. </w:t>
      </w:r>
    </w:p>
    <w:p w14:paraId="30F26EF4" w14:textId="0152BE49" w:rsidR="00E7246B" w:rsidRDefault="00E7246B" w:rsidP="008F5DF1">
      <w:pPr>
        <w:spacing w:line="240" w:lineRule="auto"/>
      </w:pPr>
    </w:p>
    <w:sectPr w:rsidR="00E7246B" w:rsidSect="004B687D">
      <w:headerReference w:type="default" r:id="rId19"/>
      <w:pgSz w:w="11900" w:h="16840"/>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15CA" w14:textId="77777777" w:rsidR="00647F25" w:rsidRDefault="00647F25" w:rsidP="00C31A8F">
      <w:pPr>
        <w:spacing w:line="240" w:lineRule="auto"/>
      </w:pPr>
      <w:r>
        <w:separator/>
      </w:r>
    </w:p>
  </w:endnote>
  <w:endnote w:type="continuationSeparator" w:id="0">
    <w:p w14:paraId="5B59C75F" w14:textId="77777777" w:rsidR="00647F25" w:rsidRDefault="00647F25" w:rsidP="00C31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08811" w14:textId="77777777" w:rsidR="00D35BBD" w:rsidRDefault="00D35BBD" w:rsidP="004B68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A0E372" w14:textId="77777777" w:rsidR="00D35BBD" w:rsidRDefault="00D35BBD" w:rsidP="00A411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D07B4" w14:textId="77777777" w:rsidR="00D35BBD" w:rsidRDefault="00D35B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1C0B" w14:textId="77777777" w:rsidR="00D35BBD" w:rsidRDefault="00D35BBD">
    <w:pPr>
      <w:pStyle w:val="Footer"/>
    </w:pPr>
    <w:r>
      <w:rPr>
        <w:noProof/>
      </w:rPr>
      <w:drawing>
        <wp:anchor distT="0" distB="0" distL="114300" distR="114300" simplePos="0" relativeHeight="251659264" behindDoc="1" locked="0" layoutInCell="1" allowOverlap="1" wp14:anchorId="7AB55C8A" wp14:editId="1AAC26A0">
          <wp:simplePos x="0" y="0"/>
          <wp:positionH relativeFrom="column">
            <wp:posOffset>-914400</wp:posOffset>
          </wp:positionH>
          <wp:positionV relativeFrom="paragraph">
            <wp:posOffset>-2419350</wp:posOffset>
          </wp:positionV>
          <wp:extent cx="5755640" cy="3077845"/>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 front graphic watermark.jpg"/>
                  <pic:cNvPicPr/>
                </pic:nvPicPr>
                <pic:blipFill>
                  <a:blip r:embed="rId1">
                    <a:extLst>
                      <a:ext uri="{28A0092B-C50C-407E-A947-70E740481C1C}">
                        <a14:useLocalDpi xmlns:a14="http://schemas.microsoft.com/office/drawing/2010/main" val="0"/>
                      </a:ext>
                    </a:extLst>
                  </a:blip>
                  <a:stretch>
                    <a:fillRect/>
                  </a:stretch>
                </pic:blipFill>
                <pic:spPr>
                  <a:xfrm>
                    <a:off x="0" y="0"/>
                    <a:ext cx="5755640" cy="30778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7B34F" w14:textId="57E71F9F" w:rsidR="00D35BBD" w:rsidRDefault="00D35BBD" w:rsidP="0076678C">
    <w:pPr>
      <w:pStyle w:val="Footer"/>
      <w:ind w:right="360"/>
      <w:jc w:val="center"/>
      <w:rPr>
        <w:rStyle w:val="PageNumber"/>
      </w:rPr>
    </w:pPr>
    <w:r w:rsidRPr="004B687D">
      <w:t>W</w:t>
    </w:r>
    <w:r>
      <w:t>oSSP Study</w:t>
    </w:r>
    <w:r w:rsidRPr="004B687D">
      <w:t xml:space="preserve"> Guide – [Insert s</w:t>
    </w:r>
    <w:r>
      <w:t xml:space="preserve">emester, year and date] </w:t>
    </w:r>
    <w:r>
      <w:rPr>
        <w:rStyle w:val="PageNumber"/>
      </w:rPr>
      <w:fldChar w:fldCharType="begin"/>
    </w:r>
    <w:r>
      <w:rPr>
        <w:rStyle w:val="PageNumber"/>
      </w:rPr>
      <w:instrText xml:space="preserve">PAGE  </w:instrText>
    </w:r>
    <w:r>
      <w:rPr>
        <w:rStyle w:val="PageNumber"/>
      </w:rPr>
      <w:fldChar w:fldCharType="separate"/>
    </w:r>
    <w:r w:rsidR="00214496">
      <w:rPr>
        <w:rStyle w:val="PageNumber"/>
        <w:noProof/>
      </w:rPr>
      <w:t>22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1753" w14:textId="77777777" w:rsidR="00647F25" w:rsidRDefault="00647F25" w:rsidP="00C31A8F">
      <w:pPr>
        <w:spacing w:line="240" w:lineRule="auto"/>
      </w:pPr>
      <w:r>
        <w:separator/>
      </w:r>
    </w:p>
  </w:footnote>
  <w:footnote w:type="continuationSeparator" w:id="0">
    <w:p w14:paraId="60BB1CEE" w14:textId="77777777" w:rsidR="00647F25" w:rsidRDefault="00647F25" w:rsidP="00C31A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396D7" w14:textId="77777777" w:rsidR="00D35BBD" w:rsidRDefault="00D35BBD">
    <w:pPr>
      <w:pStyle w:val="Header"/>
    </w:pPr>
    <w:r>
      <w:rPr>
        <w:noProof/>
      </w:rPr>
      <w:drawing>
        <wp:anchor distT="0" distB="0" distL="114300" distR="114300" simplePos="0" relativeHeight="251658240" behindDoc="1" locked="0" layoutInCell="1" allowOverlap="1" wp14:anchorId="161F1229" wp14:editId="4108691D">
          <wp:simplePos x="0" y="0"/>
          <wp:positionH relativeFrom="page">
            <wp:align>center</wp:align>
          </wp:positionH>
          <wp:positionV relativeFrom="page">
            <wp:posOffset>864235</wp:posOffset>
          </wp:positionV>
          <wp:extent cx="6641592" cy="8897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age cover green cropped.jpg"/>
                  <pic:cNvPicPr/>
                </pic:nvPicPr>
                <pic:blipFill>
                  <a:blip r:embed="rId1">
                    <a:extLst>
                      <a:ext uri="{28A0092B-C50C-407E-A947-70E740481C1C}">
                        <a14:useLocalDpi xmlns:a14="http://schemas.microsoft.com/office/drawing/2010/main" val="0"/>
                      </a:ext>
                    </a:extLst>
                  </a:blip>
                  <a:stretch>
                    <a:fillRect/>
                  </a:stretch>
                </pic:blipFill>
                <pic:spPr>
                  <a:xfrm>
                    <a:off x="0" y="0"/>
                    <a:ext cx="6641592" cy="88971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86E9E" w14:textId="77777777" w:rsidR="00D35BBD" w:rsidRDefault="00D35B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355B7" w14:textId="06F245F2" w:rsidR="00D35BBD" w:rsidRDefault="00D35B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94AA" w14:textId="77777777" w:rsidR="00D35BBD" w:rsidRDefault="00D35BBD">
    <w:pPr>
      <w:pStyle w:val="Header"/>
    </w:pPr>
    <w:r>
      <w:rPr>
        <w:noProof/>
      </w:rPr>
      <w:drawing>
        <wp:anchor distT="0" distB="0" distL="114300" distR="114300" simplePos="0" relativeHeight="251665408" behindDoc="1" locked="1" layoutInCell="1" allowOverlap="1" wp14:anchorId="3E541F17" wp14:editId="3C398D66">
          <wp:simplePos x="0" y="0"/>
          <wp:positionH relativeFrom="margin">
            <wp:align>right</wp:align>
          </wp:positionH>
          <wp:positionV relativeFrom="page">
            <wp:posOffset>215900</wp:posOffset>
          </wp:positionV>
          <wp:extent cx="586800" cy="47520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SP icon for multipage docs.jpg"/>
                  <pic:cNvPicPr/>
                </pic:nvPicPr>
                <pic:blipFill>
                  <a:blip r:embed="rId1">
                    <a:extLst>
                      <a:ext uri="{28A0092B-C50C-407E-A947-70E740481C1C}">
                        <a14:useLocalDpi xmlns:a14="http://schemas.microsoft.com/office/drawing/2010/main" val="0"/>
                      </a:ext>
                    </a:extLst>
                  </a:blip>
                  <a:stretch>
                    <a:fillRect/>
                  </a:stretch>
                </pic:blipFill>
                <pic:spPr>
                  <a:xfrm>
                    <a:off x="0" y="0"/>
                    <a:ext cx="586800" cy="47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B1EA" w14:textId="77777777" w:rsidR="00D35BBD" w:rsidRDefault="00D35BBD">
    <w:pPr>
      <w:pStyle w:val="Header"/>
    </w:pPr>
    <w:r>
      <w:rPr>
        <w:noProof/>
      </w:rPr>
      <w:drawing>
        <wp:anchor distT="0" distB="0" distL="114300" distR="114300" simplePos="0" relativeHeight="251661312" behindDoc="1" locked="1" layoutInCell="1" allowOverlap="1" wp14:anchorId="595291C7" wp14:editId="4FAF6E56">
          <wp:simplePos x="0" y="0"/>
          <wp:positionH relativeFrom="margin">
            <wp:align>right</wp:align>
          </wp:positionH>
          <wp:positionV relativeFrom="page">
            <wp:posOffset>215900</wp:posOffset>
          </wp:positionV>
          <wp:extent cx="586800" cy="47520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SP icon for multipage docs.jpg"/>
                  <pic:cNvPicPr/>
                </pic:nvPicPr>
                <pic:blipFill>
                  <a:blip r:embed="rId1">
                    <a:extLst>
                      <a:ext uri="{28A0092B-C50C-407E-A947-70E740481C1C}">
                        <a14:useLocalDpi xmlns:a14="http://schemas.microsoft.com/office/drawing/2010/main" val="0"/>
                      </a:ext>
                    </a:extLst>
                  </a:blip>
                  <a:stretch>
                    <a:fillRect/>
                  </a:stretch>
                </pic:blipFill>
                <pic:spPr>
                  <a:xfrm>
                    <a:off x="0" y="0"/>
                    <a:ext cx="586800" cy="475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5EC6"/>
    <w:multiLevelType w:val="hybridMultilevel"/>
    <w:tmpl w:val="2E9E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A39CD"/>
    <w:multiLevelType w:val="hybridMultilevel"/>
    <w:tmpl w:val="63425E2C"/>
    <w:lvl w:ilvl="0" w:tplc="D92C24B0">
      <w:start w:val="1"/>
      <w:numFmt w:val="bullet"/>
      <w:lvlText w:val=""/>
      <w:lvlJc w:val="left"/>
      <w:pPr>
        <w:ind w:left="360" w:hanging="360"/>
      </w:pPr>
      <w:rPr>
        <w:rFonts w:ascii="Symbol" w:hAnsi="Symbol" w:hint="default"/>
      </w:rPr>
    </w:lvl>
    <w:lvl w:ilvl="1" w:tplc="9FE49A48">
      <w:start w:val="1"/>
      <w:numFmt w:val="bullet"/>
      <w:lvlText w:val="-"/>
      <w:lvlJc w:val="left"/>
      <w:pPr>
        <w:ind w:left="720" w:hanging="360"/>
      </w:pPr>
      <w:rPr>
        <w:rFonts w:ascii="Arial" w:eastAsia="Times New Roman"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C9D0B6D"/>
    <w:multiLevelType w:val="hybridMultilevel"/>
    <w:tmpl w:val="88EC3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D744B8B"/>
    <w:multiLevelType w:val="hybridMultilevel"/>
    <w:tmpl w:val="CB7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A2E40"/>
    <w:multiLevelType w:val="hybridMultilevel"/>
    <w:tmpl w:val="78F85100"/>
    <w:lvl w:ilvl="0" w:tplc="DDDA82B4">
      <w:start w:val="1"/>
      <w:numFmt w:val="decimal"/>
      <w:pStyle w:val="Numblist"/>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
    <w:nsid w:val="0F317D6F"/>
    <w:multiLevelType w:val="hybridMultilevel"/>
    <w:tmpl w:val="9C560DFA"/>
    <w:lvl w:ilvl="0" w:tplc="3FC84352">
      <w:start w:val="1"/>
      <w:numFmt w:val="bullet"/>
      <w:lvlText w:val="•"/>
      <w:lvlJc w:val="left"/>
      <w:pPr>
        <w:ind w:left="360" w:hanging="360"/>
      </w:pPr>
      <w:rPr>
        <w:rFonts w:ascii="Calibri" w:eastAsia="Calibri" w:hAnsi="Calibri" w:cs="Times New Roman" w:hint="default"/>
        <w:b/>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6">
    <w:nsid w:val="10E42633"/>
    <w:multiLevelType w:val="hybridMultilevel"/>
    <w:tmpl w:val="6660CEAC"/>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5AA3EA6"/>
    <w:multiLevelType w:val="hybridMultilevel"/>
    <w:tmpl w:val="43B2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D4373"/>
    <w:multiLevelType w:val="hybridMultilevel"/>
    <w:tmpl w:val="90B6F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8537C"/>
    <w:multiLevelType w:val="hybridMultilevel"/>
    <w:tmpl w:val="EC96B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EF1697"/>
    <w:multiLevelType w:val="hybridMultilevel"/>
    <w:tmpl w:val="8DA4754A"/>
    <w:lvl w:ilvl="0" w:tplc="2F5A0CB6">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5770B99"/>
    <w:multiLevelType w:val="hybridMultilevel"/>
    <w:tmpl w:val="D29EAD26"/>
    <w:lvl w:ilvl="0" w:tplc="D92C24B0">
      <w:start w:val="1"/>
      <w:numFmt w:val="bullet"/>
      <w:pStyle w:val="Bulletedlis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5863AEA"/>
    <w:multiLevelType w:val="hybridMultilevel"/>
    <w:tmpl w:val="B4AEEB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6345FAD"/>
    <w:multiLevelType w:val="hybridMultilevel"/>
    <w:tmpl w:val="809A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A7C4C"/>
    <w:multiLevelType w:val="hybridMultilevel"/>
    <w:tmpl w:val="9A56422A"/>
    <w:lvl w:ilvl="0" w:tplc="902C549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957AE1"/>
    <w:multiLevelType w:val="multilevel"/>
    <w:tmpl w:val="809AF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279155F"/>
    <w:multiLevelType w:val="hybridMultilevel"/>
    <w:tmpl w:val="7010B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F90DC5"/>
    <w:multiLevelType w:val="hybridMultilevel"/>
    <w:tmpl w:val="E192453A"/>
    <w:lvl w:ilvl="0" w:tplc="D92C24B0">
      <w:start w:val="1"/>
      <w:numFmt w:val="bullet"/>
      <w:lvlText w:val=""/>
      <w:lvlJc w:val="left"/>
      <w:pPr>
        <w:ind w:left="360" w:hanging="360"/>
      </w:pPr>
      <w:rPr>
        <w:rFonts w:ascii="Symbol" w:hAnsi="Symbol" w:hint="default"/>
      </w:rPr>
    </w:lvl>
    <w:lvl w:ilvl="1" w:tplc="2C144CB6">
      <w:start w:val="1"/>
      <w:numFmt w:val="bullet"/>
      <w:lvlText w:val="—"/>
      <w:lvlJc w:val="left"/>
      <w:pPr>
        <w:ind w:left="720" w:hanging="360"/>
      </w:pPr>
      <w:rPr>
        <w:rFonts w:ascii="Calibri" w:hAnsi="Calibri" w:cs="Arial" w:hint="default"/>
        <w:b w:val="0"/>
        <w:bCs w:val="0"/>
        <w:i w:val="0"/>
        <w:iCs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40D0A5E"/>
    <w:multiLevelType w:val="hybridMultilevel"/>
    <w:tmpl w:val="61043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98E3A23"/>
    <w:multiLevelType w:val="hybridMultilevel"/>
    <w:tmpl w:val="0BC01398"/>
    <w:lvl w:ilvl="0" w:tplc="D92C24B0">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C0141F6"/>
    <w:multiLevelType w:val="multilevel"/>
    <w:tmpl w:val="AF6087F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3D6455BB"/>
    <w:multiLevelType w:val="hybridMultilevel"/>
    <w:tmpl w:val="BED80E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6BA144C"/>
    <w:multiLevelType w:val="hybridMultilevel"/>
    <w:tmpl w:val="FEE2C9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A0548E"/>
    <w:multiLevelType w:val="hybridMultilevel"/>
    <w:tmpl w:val="23F2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066E1E"/>
    <w:multiLevelType w:val="hybridMultilevel"/>
    <w:tmpl w:val="6562D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C83101A"/>
    <w:multiLevelType w:val="hybridMultilevel"/>
    <w:tmpl w:val="B1D8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223602"/>
    <w:multiLevelType w:val="hybridMultilevel"/>
    <w:tmpl w:val="48D8D6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nsid w:val="4F1D4BFA"/>
    <w:multiLevelType w:val="hybridMultilevel"/>
    <w:tmpl w:val="0AD6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4A6E4A"/>
    <w:multiLevelType w:val="hybridMultilevel"/>
    <w:tmpl w:val="9FB0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D313D"/>
    <w:multiLevelType w:val="hybridMultilevel"/>
    <w:tmpl w:val="E95ADC6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6BDA0324">
      <w:start w:val="1"/>
      <w:numFmt w:val="decimal"/>
      <w:lvlText w:val="%3."/>
      <w:lvlJc w:val="left"/>
      <w:pPr>
        <w:ind w:left="2340" w:hanging="72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7A2279B"/>
    <w:multiLevelType w:val="hybridMultilevel"/>
    <w:tmpl w:val="4476B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A9600B6"/>
    <w:multiLevelType w:val="hybridMultilevel"/>
    <w:tmpl w:val="DB54C5E6"/>
    <w:lvl w:ilvl="0" w:tplc="0C090001">
      <w:start w:val="1"/>
      <w:numFmt w:val="bullet"/>
      <w:lvlText w:val=""/>
      <w:lvlJc w:val="left"/>
      <w:pPr>
        <w:ind w:left="360" w:hanging="360"/>
      </w:pPr>
      <w:rPr>
        <w:rFonts w:ascii="Symbol" w:hAnsi="Symbol" w:hint="default"/>
      </w:rPr>
    </w:lvl>
    <w:lvl w:ilvl="1" w:tplc="BC1AD8BE">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AD03519"/>
    <w:multiLevelType w:val="hybridMultilevel"/>
    <w:tmpl w:val="8FDC6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C4668F"/>
    <w:multiLevelType w:val="hybridMultilevel"/>
    <w:tmpl w:val="AA946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20164A9"/>
    <w:multiLevelType w:val="hybridMultilevel"/>
    <w:tmpl w:val="CBEC9120"/>
    <w:lvl w:ilvl="0" w:tplc="0C090001">
      <w:start w:val="1"/>
      <w:numFmt w:val="bullet"/>
      <w:lvlText w:val=""/>
      <w:lvlJc w:val="left"/>
      <w:pPr>
        <w:ind w:left="720" w:hanging="360"/>
      </w:pPr>
      <w:rPr>
        <w:rFonts w:ascii="Symbol" w:hAnsi="Symbol" w:hint="default"/>
      </w:rPr>
    </w:lvl>
    <w:lvl w:ilvl="1" w:tplc="9FE49A48">
      <w:start w:val="1"/>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3265C55"/>
    <w:multiLevelType w:val="hybridMultilevel"/>
    <w:tmpl w:val="C72C9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9C839D0"/>
    <w:multiLevelType w:val="hybridMultilevel"/>
    <w:tmpl w:val="6620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21"/>
  </w:num>
  <w:num w:numId="5">
    <w:abstractNumId w:val="11"/>
  </w:num>
  <w:num w:numId="6">
    <w:abstractNumId w:val="16"/>
  </w:num>
  <w:num w:numId="7">
    <w:abstractNumId w:val="22"/>
  </w:num>
  <w:num w:numId="8">
    <w:abstractNumId w:val="34"/>
  </w:num>
  <w:num w:numId="9">
    <w:abstractNumId w:val="9"/>
  </w:num>
  <w:num w:numId="10">
    <w:abstractNumId w:val="6"/>
  </w:num>
  <w:num w:numId="11">
    <w:abstractNumId w:val="35"/>
  </w:num>
  <w:num w:numId="12">
    <w:abstractNumId w:val="18"/>
  </w:num>
  <w:num w:numId="13">
    <w:abstractNumId w:val="30"/>
  </w:num>
  <w:num w:numId="14">
    <w:abstractNumId w:val="2"/>
  </w:num>
  <w:num w:numId="15">
    <w:abstractNumId w:val="31"/>
  </w:num>
  <w:num w:numId="16">
    <w:abstractNumId w:val="12"/>
  </w:num>
  <w:num w:numId="17">
    <w:abstractNumId w:val="24"/>
  </w:num>
  <w:num w:numId="18">
    <w:abstractNumId w:val="5"/>
  </w:num>
  <w:num w:numId="19">
    <w:abstractNumId w:val="29"/>
  </w:num>
  <w:num w:numId="20">
    <w:abstractNumId w:val="33"/>
  </w:num>
  <w:num w:numId="21">
    <w:abstractNumId w:val="25"/>
  </w:num>
  <w:num w:numId="22">
    <w:abstractNumId w:val="32"/>
  </w:num>
  <w:num w:numId="23">
    <w:abstractNumId w:val="26"/>
  </w:num>
  <w:num w:numId="24">
    <w:abstractNumId w:val="0"/>
  </w:num>
  <w:num w:numId="25">
    <w:abstractNumId w:val="20"/>
  </w:num>
  <w:num w:numId="26">
    <w:abstractNumId w:val="23"/>
  </w:num>
  <w:num w:numId="27">
    <w:abstractNumId w:val="8"/>
  </w:num>
  <w:num w:numId="28">
    <w:abstractNumId w:val="7"/>
  </w:num>
  <w:num w:numId="29">
    <w:abstractNumId w:val="36"/>
  </w:num>
  <w:num w:numId="30">
    <w:abstractNumId w:val="3"/>
  </w:num>
  <w:num w:numId="31">
    <w:abstractNumId w:val="28"/>
  </w:num>
  <w:num w:numId="32">
    <w:abstractNumId w:val="27"/>
  </w:num>
  <w:num w:numId="33">
    <w:abstractNumId w:val="13"/>
  </w:num>
  <w:num w:numId="34">
    <w:abstractNumId w:val="15"/>
  </w:num>
  <w:num w:numId="35">
    <w:abstractNumId w:val="19"/>
  </w:num>
  <w:num w:numId="36">
    <w:abstractNumId w:val="1"/>
  </w:num>
  <w:num w:numId="3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A27"/>
    <w:rsid w:val="000279E7"/>
    <w:rsid w:val="0007109E"/>
    <w:rsid w:val="0007380D"/>
    <w:rsid w:val="00086C62"/>
    <w:rsid w:val="00087DE8"/>
    <w:rsid w:val="000C44D7"/>
    <w:rsid w:val="000E20E8"/>
    <w:rsid w:val="001049E4"/>
    <w:rsid w:val="001311BC"/>
    <w:rsid w:val="0019200D"/>
    <w:rsid w:val="001A1B3A"/>
    <w:rsid w:val="001A351D"/>
    <w:rsid w:val="001C2ED7"/>
    <w:rsid w:val="001F362A"/>
    <w:rsid w:val="00214496"/>
    <w:rsid w:val="00224B80"/>
    <w:rsid w:val="002403E0"/>
    <w:rsid w:val="00257F29"/>
    <w:rsid w:val="0026292A"/>
    <w:rsid w:val="00265252"/>
    <w:rsid w:val="002D68CC"/>
    <w:rsid w:val="002F2D74"/>
    <w:rsid w:val="003656D3"/>
    <w:rsid w:val="0038179B"/>
    <w:rsid w:val="003A5FCC"/>
    <w:rsid w:val="003B68FD"/>
    <w:rsid w:val="003C3865"/>
    <w:rsid w:val="003D49E8"/>
    <w:rsid w:val="003F520D"/>
    <w:rsid w:val="00485DE0"/>
    <w:rsid w:val="00486E76"/>
    <w:rsid w:val="004A1C97"/>
    <w:rsid w:val="004A74DE"/>
    <w:rsid w:val="004B687D"/>
    <w:rsid w:val="004D3838"/>
    <w:rsid w:val="004E0A27"/>
    <w:rsid w:val="00541E30"/>
    <w:rsid w:val="00551504"/>
    <w:rsid w:val="00564E0B"/>
    <w:rsid w:val="005A0781"/>
    <w:rsid w:val="005D1534"/>
    <w:rsid w:val="00647F25"/>
    <w:rsid w:val="00653D6B"/>
    <w:rsid w:val="00693F4D"/>
    <w:rsid w:val="00696CED"/>
    <w:rsid w:val="006C64CF"/>
    <w:rsid w:val="006D2B91"/>
    <w:rsid w:val="007079D8"/>
    <w:rsid w:val="0074093E"/>
    <w:rsid w:val="0076678C"/>
    <w:rsid w:val="00774FEA"/>
    <w:rsid w:val="00776AF2"/>
    <w:rsid w:val="007C1845"/>
    <w:rsid w:val="007C583C"/>
    <w:rsid w:val="007C5E87"/>
    <w:rsid w:val="007D5373"/>
    <w:rsid w:val="008025F9"/>
    <w:rsid w:val="0080458A"/>
    <w:rsid w:val="00822643"/>
    <w:rsid w:val="008C4C2B"/>
    <w:rsid w:val="008C4E43"/>
    <w:rsid w:val="008F5DF1"/>
    <w:rsid w:val="00902149"/>
    <w:rsid w:val="00912EFE"/>
    <w:rsid w:val="00921B8E"/>
    <w:rsid w:val="0099066B"/>
    <w:rsid w:val="009E0A57"/>
    <w:rsid w:val="009F485E"/>
    <w:rsid w:val="00A411C5"/>
    <w:rsid w:val="00A67306"/>
    <w:rsid w:val="00A846F2"/>
    <w:rsid w:val="00AA5B46"/>
    <w:rsid w:val="00B06A5B"/>
    <w:rsid w:val="00B34F1D"/>
    <w:rsid w:val="00B357A2"/>
    <w:rsid w:val="00B37C82"/>
    <w:rsid w:val="00B43906"/>
    <w:rsid w:val="00B90C1F"/>
    <w:rsid w:val="00B9497A"/>
    <w:rsid w:val="00BA411E"/>
    <w:rsid w:val="00BB2BC7"/>
    <w:rsid w:val="00C04ABD"/>
    <w:rsid w:val="00C16506"/>
    <w:rsid w:val="00C31A8F"/>
    <w:rsid w:val="00C87A7A"/>
    <w:rsid w:val="00CA243C"/>
    <w:rsid w:val="00CC2EEB"/>
    <w:rsid w:val="00CE422C"/>
    <w:rsid w:val="00D35BBD"/>
    <w:rsid w:val="00D45BB3"/>
    <w:rsid w:val="00D61490"/>
    <w:rsid w:val="00DE4DE1"/>
    <w:rsid w:val="00E272A9"/>
    <w:rsid w:val="00E4233E"/>
    <w:rsid w:val="00E7246B"/>
    <w:rsid w:val="00E77607"/>
    <w:rsid w:val="00E8279D"/>
    <w:rsid w:val="00E8315F"/>
    <w:rsid w:val="00ED406D"/>
    <w:rsid w:val="00ED5E95"/>
    <w:rsid w:val="00EF1E6F"/>
    <w:rsid w:val="00F03446"/>
    <w:rsid w:val="00F516A1"/>
    <w:rsid w:val="00FC3A49"/>
    <w:rsid w:val="00FD1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8F8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FD"/>
    <w:pPr>
      <w:spacing w:line="276" w:lineRule="auto"/>
    </w:pPr>
    <w:rPr>
      <w:rFonts w:ascii="Calibri" w:hAnsi="Calibri"/>
      <w:sz w:val="22"/>
      <w:szCs w:val="22"/>
      <w:lang w:val="en-AU" w:eastAsia="zh-CN"/>
    </w:rPr>
  </w:style>
  <w:style w:type="paragraph" w:styleId="Heading1">
    <w:name w:val="heading 1"/>
    <w:basedOn w:val="Normal"/>
    <w:next w:val="Normal"/>
    <w:link w:val="Heading1Char"/>
    <w:uiPriority w:val="9"/>
    <w:qFormat/>
    <w:rsid w:val="00B90C1F"/>
    <w:pPr>
      <w:keepNext/>
      <w:keepLines/>
      <w:numPr>
        <w:numId w:val="25"/>
      </w:numPr>
      <w:pBdr>
        <w:bottom w:val="single" w:sz="4" w:space="1" w:color="007EC4"/>
      </w:pBdr>
      <w:spacing w:before="240" w:after="240" w:line="460" w:lineRule="exact"/>
      <w:ind w:left="431" w:hanging="431"/>
      <w:outlineLvl w:val="0"/>
    </w:pPr>
    <w:rPr>
      <w:rFonts w:asciiTheme="majorHAnsi" w:eastAsiaTheme="majorEastAsia" w:hAnsiTheme="majorHAnsi" w:cstheme="majorBidi"/>
      <w:b/>
      <w:bCs/>
      <w:color w:val="1C75BC"/>
      <w:sz w:val="48"/>
      <w:szCs w:val="32"/>
    </w:rPr>
  </w:style>
  <w:style w:type="paragraph" w:styleId="Heading2">
    <w:name w:val="heading 2"/>
    <w:basedOn w:val="Normal"/>
    <w:next w:val="Normal"/>
    <w:link w:val="Heading2Char"/>
    <w:unhideWhenUsed/>
    <w:qFormat/>
    <w:rsid w:val="00541E30"/>
    <w:pPr>
      <w:keepNext/>
      <w:keepLines/>
      <w:numPr>
        <w:ilvl w:val="1"/>
        <w:numId w:val="25"/>
      </w:numPr>
      <w:spacing w:before="240" w:after="120" w:line="360" w:lineRule="exact"/>
      <w:ind w:left="578" w:hanging="578"/>
      <w:outlineLvl w:val="1"/>
    </w:pPr>
    <w:rPr>
      <w:rFonts w:asciiTheme="majorHAnsi" w:eastAsiaTheme="majorEastAsia" w:hAnsiTheme="majorHAnsi" w:cstheme="majorBidi"/>
      <w:b/>
      <w:bCs/>
      <w:color w:val="1C75BC"/>
      <w:sz w:val="36"/>
      <w:szCs w:val="26"/>
    </w:rPr>
  </w:style>
  <w:style w:type="paragraph" w:styleId="Heading3">
    <w:name w:val="heading 3"/>
    <w:basedOn w:val="Normal"/>
    <w:next w:val="Normal"/>
    <w:link w:val="Heading3Char"/>
    <w:uiPriority w:val="9"/>
    <w:unhideWhenUsed/>
    <w:qFormat/>
    <w:rsid w:val="001049E4"/>
    <w:pPr>
      <w:keepNext/>
      <w:keepLines/>
      <w:spacing w:before="180" w:after="60"/>
      <w:outlineLvl w:val="2"/>
    </w:pPr>
    <w:rPr>
      <w:rFonts w:asciiTheme="majorHAnsi" w:eastAsiaTheme="majorEastAsia" w:hAnsiTheme="majorHAnsi" w:cstheme="majorBidi"/>
      <w:b/>
      <w:bCs/>
      <w:color w:val="1C75BC"/>
      <w:sz w:val="28"/>
    </w:rPr>
  </w:style>
  <w:style w:type="paragraph" w:styleId="Heading4">
    <w:name w:val="heading 4"/>
    <w:basedOn w:val="Normal"/>
    <w:next w:val="Normal"/>
    <w:link w:val="Heading4Char"/>
    <w:uiPriority w:val="9"/>
    <w:semiHidden/>
    <w:unhideWhenUsed/>
    <w:qFormat/>
    <w:rsid w:val="004E0A27"/>
    <w:pPr>
      <w:keepNext/>
      <w:keepLines/>
      <w:numPr>
        <w:ilvl w:val="3"/>
        <w:numId w:val="2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0A27"/>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0A27"/>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0A27"/>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0A27"/>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0A27"/>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C1F"/>
    <w:rPr>
      <w:rFonts w:asciiTheme="majorHAnsi" w:eastAsiaTheme="majorEastAsia" w:hAnsiTheme="majorHAnsi" w:cstheme="majorBidi"/>
      <w:b/>
      <w:bCs/>
      <w:color w:val="1C75BC"/>
      <w:sz w:val="48"/>
      <w:szCs w:val="32"/>
      <w:lang w:val="en-AU" w:eastAsia="zh-CN"/>
    </w:rPr>
  </w:style>
  <w:style w:type="character" w:customStyle="1" w:styleId="Heading2Char">
    <w:name w:val="Heading 2 Char"/>
    <w:basedOn w:val="DefaultParagraphFont"/>
    <w:link w:val="Heading2"/>
    <w:rsid w:val="00541E30"/>
    <w:rPr>
      <w:rFonts w:asciiTheme="majorHAnsi" w:eastAsiaTheme="majorEastAsia" w:hAnsiTheme="majorHAnsi" w:cstheme="majorBidi"/>
      <w:b/>
      <w:bCs/>
      <w:color w:val="1C75BC"/>
      <w:sz w:val="36"/>
      <w:szCs w:val="26"/>
      <w:lang w:val="en-AU" w:eastAsia="zh-CN"/>
    </w:rPr>
  </w:style>
  <w:style w:type="paragraph" w:customStyle="1" w:styleId="Beforelistpara">
    <w:name w:val="Before list para"/>
    <w:basedOn w:val="Normal"/>
    <w:qFormat/>
    <w:rsid w:val="003B68FD"/>
    <w:pPr>
      <w:spacing w:after="120"/>
    </w:pPr>
  </w:style>
  <w:style w:type="paragraph" w:styleId="EndnoteText">
    <w:name w:val="endnote text"/>
    <w:basedOn w:val="Normal"/>
    <w:link w:val="EndnoteTextChar"/>
    <w:uiPriority w:val="99"/>
    <w:semiHidden/>
    <w:unhideWhenUsed/>
    <w:rsid w:val="003B68FD"/>
    <w:pPr>
      <w:spacing w:after="60" w:line="240" w:lineRule="auto"/>
    </w:pPr>
    <w:rPr>
      <w:sz w:val="20"/>
      <w:szCs w:val="20"/>
    </w:rPr>
  </w:style>
  <w:style w:type="character" w:customStyle="1" w:styleId="EndnoteTextChar">
    <w:name w:val="Endnote Text Char"/>
    <w:basedOn w:val="DefaultParagraphFont"/>
    <w:link w:val="EndnoteText"/>
    <w:uiPriority w:val="99"/>
    <w:semiHidden/>
    <w:rsid w:val="003B68FD"/>
    <w:rPr>
      <w:rFonts w:ascii="Calibri" w:hAnsi="Calibri"/>
      <w:sz w:val="20"/>
      <w:szCs w:val="20"/>
      <w:lang w:val="en-AU" w:eastAsia="zh-CN"/>
    </w:rPr>
  </w:style>
  <w:style w:type="paragraph" w:styleId="Footer">
    <w:name w:val="footer"/>
    <w:basedOn w:val="Normal"/>
    <w:link w:val="FooterChar"/>
    <w:uiPriority w:val="99"/>
    <w:unhideWhenUsed/>
    <w:rsid w:val="003B68FD"/>
    <w:pPr>
      <w:tabs>
        <w:tab w:val="center" w:pos="4320"/>
        <w:tab w:val="right" w:pos="8640"/>
      </w:tabs>
      <w:spacing w:line="240" w:lineRule="auto"/>
    </w:pPr>
    <w:rPr>
      <w:color w:val="4C4C4C"/>
      <w:sz w:val="16"/>
    </w:rPr>
  </w:style>
  <w:style w:type="character" w:customStyle="1" w:styleId="FooterChar">
    <w:name w:val="Footer Char"/>
    <w:basedOn w:val="DefaultParagraphFont"/>
    <w:link w:val="Footer"/>
    <w:uiPriority w:val="99"/>
    <w:rsid w:val="003B68FD"/>
    <w:rPr>
      <w:rFonts w:ascii="Calibri" w:hAnsi="Calibri"/>
      <w:color w:val="4C4C4C"/>
      <w:sz w:val="16"/>
      <w:szCs w:val="22"/>
      <w:lang w:val="en-AU" w:eastAsia="zh-CN"/>
    </w:rPr>
  </w:style>
  <w:style w:type="character" w:customStyle="1" w:styleId="Heading3Char">
    <w:name w:val="Heading 3 Char"/>
    <w:basedOn w:val="DefaultParagraphFont"/>
    <w:link w:val="Heading3"/>
    <w:uiPriority w:val="9"/>
    <w:rsid w:val="001049E4"/>
    <w:rPr>
      <w:rFonts w:asciiTheme="majorHAnsi" w:eastAsiaTheme="majorEastAsia" w:hAnsiTheme="majorHAnsi" w:cstheme="majorBidi"/>
      <w:b/>
      <w:bCs/>
      <w:color w:val="1C75BC"/>
      <w:sz w:val="28"/>
      <w:szCs w:val="22"/>
      <w:lang w:val="en-AU" w:eastAsia="zh-CN"/>
    </w:rPr>
  </w:style>
  <w:style w:type="character" w:styleId="Hyperlink">
    <w:name w:val="Hyperlink"/>
    <w:basedOn w:val="DefaultParagraphFont"/>
    <w:uiPriority w:val="99"/>
    <w:unhideWhenUsed/>
    <w:rsid w:val="003B68FD"/>
    <w:rPr>
      <w:color w:val="auto"/>
      <w:u w:val="none"/>
    </w:rPr>
  </w:style>
  <w:style w:type="paragraph" w:styleId="ListParagraph">
    <w:name w:val="List Paragraph"/>
    <w:basedOn w:val="Normal"/>
    <w:uiPriority w:val="34"/>
    <w:qFormat/>
    <w:rsid w:val="003B68FD"/>
    <w:pPr>
      <w:numPr>
        <w:numId w:val="1"/>
      </w:numPr>
      <w:spacing w:after="60"/>
    </w:pPr>
  </w:style>
  <w:style w:type="paragraph" w:styleId="Header">
    <w:name w:val="header"/>
    <w:basedOn w:val="Normal"/>
    <w:link w:val="HeaderChar"/>
    <w:uiPriority w:val="99"/>
    <w:unhideWhenUsed/>
    <w:rsid w:val="00C31A8F"/>
    <w:pPr>
      <w:tabs>
        <w:tab w:val="center" w:pos="4320"/>
        <w:tab w:val="right" w:pos="8640"/>
      </w:tabs>
      <w:spacing w:line="240" w:lineRule="auto"/>
    </w:pPr>
  </w:style>
  <w:style w:type="character" w:customStyle="1" w:styleId="HeaderChar">
    <w:name w:val="Header Char"/>
    <w:basedOn w:val="DefaultParagraphFont"/>
    <w:link w:val="Header"/>
    <w:uiPriority w:val="99"/>
    <w:rsid w:val="00C31A8F"/>
    <w:rPr>
      <w:rFonts w:ascii="Calibri" w:hAnsi="Calibri"/>
      <w:sz w:val="22"/>
      <w:szCs w:val="22"/>
      <w:lang w:val="en-AU" w:eastAsia="zh-CN"/>
    </w:rPr>
  </w:style>
  <w:style w:type="paragraph" w:styleId="BalloonText">
    <w:name w:val="Balloon Text"/>
    <w:basedOn w:val="Normal"/>
    <w:link w:val="BalloonTextChar"/>
    <w:uiPriority w:val="99"/>
    <w:semiHidden/>
    <w:unhideWhenUsed/>
    <w:rsid w:val="001311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11BC"/>
    <w:rPr>
      <w:rFonts w:ascii="Lucida Grande" w:hAnsi="Lucida Grande" w:cs="Lucida Grande"/>
      <w:sz w:val="18"/>
      <w:szCs w:val="18"/>
      <w:lang w:val="en-AU" w:eastAsia="zh-CN"/>
    </w:rPr>
  </w:style>
  <w:style w:type="character" w:styleId="PageNumber">
    <w:name w:val="page number"/>
    <w:basedOn w:val="DefaultParagraphFont"/>
    <w:uiPriority w:val="99"/>
    <w:semiHidden/>
    <w:unhideWhenUsed/>
    <w:rsid w:val="0026292A"/>
  </w:style>
  <w:style w:type="table" w:styleId="TableGrid">
    <w:name w:val="Table Grid"/>
    <w:basedOn w:val="TableNormal"/>
    <w:uiPriority w:val="59"/>
    <w:rsid w:val="00E77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E7760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WoSSPtable">
    <w:name w:val="WoSSP table"/>
    <w:basedOn w:val="TableNormal"/>
    <w:uiPriority w:val="99"/>
    <w:rsid w:val="0007109E"/>
    <w:pPr>
      <w:spacing w:line="276" w:lineRule="auto"/>
    </w:pPr>
    <w:rPr>
      <w:rFonts w:ascii="Calibri" w:hAnsi="Calibri"/>
      <w:sz w:val="20"/>
    </w:rPr>
    <w:tblPr>
      <w:tblInd w:w="0" w:type="dxa"/>
      <w:tblBorders>
        <w:top w:val="single" w:sz="4" w:space="0" w:color="1C75BC"/>
        <w:left w:val="single" w:sz="4" w:space="0" w:color="1C75BC"/>
        <w:bottom w:val="single" w:sz="4" w:space="0" w:color="1C75BC"/>
        <w:right w:val="single" w:sz="4" w:space="0" w:color="1C75BC"/>
        <w:insideH w:val="single" w:sz="4" w:space="0" w:color="1C75BC"/>
        <w:insideV w:val="single" w:sz="4" w:space="0" w:color="1C75BC"/>
      </w:tblBorders>
      <w:tblCellMar>
        <w:top w:w="0" w:type="dxa"/>
        <w:left w:w="108" w:type="dxa"/>
        <w:bottom w:w="0" w:type="dxa"/>
        <w:right w:w="108" w:type="dxa"/>
      </w:tblCellMar>
    </w:tblPr>
    <w:tblStylePr w:type="firstRow">
      <w:rPr>
        <w:rFonts w:ascii="Calibri" w:hAnsi="Calibri"/>
        <w:b/>
        <w:i w:val="0"/>
        <w:color w:val="FFFFFF" w:themeColor="background1"/>
        <w:sz w:val="22"/>
      </w:rPr>
      <w:tblPr/>
      <w:tcPr>
        <w:shd w:val="clear" w:color="auto" w:fill="1C75BC"/>
      </w:tcPr>
    </w:tblStylePr>
    <w:tblStylePr w:type="firstCol">
      <w:rPr>
        <w:rFonts w:ascii="Calibri" w:hAnsi="Calibri"/>
        <w:b w:val="0"/>
        <w:sz w:val="22"/>
      </w:rPr>
    </w:tblStylePr>
  </w:style>
  <w:style w:type="paragraph" w:styleId="TOCHeading">
    <w:name w:val="TOC Heading"/>
    <w:basedOn w:val="Heading1"/>
    <w:next w:val="Normal"/>
    <w:uiPriority w:val="39"/>
    <w:semiHidden/>
    <w:unhideWhenUsed/>
    <w:qFormat/>
    <w:rsid w:val="007C5E87"/>
    <w:pPr>
      <w:pBdr>
        <w:bottom w:val="none" w:sz="0" w:space="0" w:color="auto"/>
      </w:pBdr>
      <w:spacing w:before="480" w:after="0"/>
      <w:outlineLvl w:val="9"/>
    </w:pPr>
    <w:rPr>
      <w:color w:val="345A8A" w:themeColor="accent1" w:themeShade="B5"/>
      <w:sz w:val="32"/>
    </w:rPr>
  </w:style>
  <w:style w:type="paragraph" w:customStyle="1" w:styleId="instructions">
    <w:name w:val="instructions"/>
    <w:basedOn w:val="Normal"/>
    <w:qFormat/>
    <w:rsid w:val="007C5E87"/>
    <w:rPr>
      <w:rFonts w:eastAsia="Calibri" w:cs="Times New Roman"/>
      <w:i/>
      <w:color w:val="7F7F7F"/>
      <w:lang w:eastAsia="en-US"/>
    </w:rPr>
  </w:style>
  <w:style w:type="character" w:customStyle="1" w:styleId="insertions">
    <w:name w:val="insertions"/>
    <w:basedOn w:val="DefaultParagraphFont"/>
    <w:uiPriority w:val="1"/>
    <w:qFormat/>
    <w:rsid w:val="007C5E87"/>
    <w:rPr>
      <w:rFonts w:ascii="Calibri" w:hAnsi="Calibri"/>
      <w:i/>
      <w:color w:val="7F7F7F" w:themeColor="text1" w:themeTint="80"/>
      <w:sz w:val="22"/>
    </w:rPr>
  </w:style>
  <w:style w:type="character" w:styleId="CommentReference">
    <w:name w:val="annotation reference"/>
    <w:basedOn w:val="DefaultParagraphFont"/>
    <w:semiHidden/>
    <w:unhideWhenUsed/>
    <w:rsid w:val="007C5E87"/>
    <w:rPr>
      <w:sz w:val="18"/>
      <w:szCs w:val="18"/>
    </w:rPr>
  </w:style>
  <w:style w:type="paragraph" w:styleId="CommentText">
    <w:name w:val="annotation text"/>
    <w:basedOn w:val="Normal"/>
    <w:link w:val="CommentTextChar"/>
    <w:semiHidden/>
    <w:unhideWhenUsed/>
    <w:rsid w:val="007C5E87"/>
    <w:pPr>
      <w:spacing w:line="240" w:lineRule="auto"/>
    </w:pPr>
    <w:rPr>
      <w:sz w:val="24"/>
      <w:szCs w:val="24"/>
    </w:rPr>
  </w:style>
  <w:style w:type="character" w:customStyle="1" w:styleId="CommentTextChar">
    <w:name w:val="Comment Text Char"/>
    <w:basedOn w:val="DefaultParagraphFont"/>
    <w:link w:val="CommentText"/>
    <w:uiPriority w:val="99"/>
    <w:semiHidden/>
    <w:rsid w:val="007C5E87"/>
    <w:rPr>
      <w:rFonts w:ascii="Calibri" w:hAnsi="Calibri"/>
      <w:lang w:val="en-AU" w:eastAsia="zh-CN"/>
    </w:rPr>
  </w:style>
  <w:style w:type="paragraph" w:customStyle="1" w:styleId="Numblist">
    <w:name w:val="Numb_list"/>
    <w:basedOn w:val="Header"/>
    <w:link w:val="NumblistChar"/>
    <w:qFormat/>
    <w:rsid w:val="004E0A27"/>
    <w:pPr>
      <w:numPr>
        <w:numId w:val="3"/>
      </w:numPr>
      <w:tabs>
        <w:tab w:val="clear" w:pos="4320"/>
        <w:tab w:val="clear" w:pos="8640"/>
      </w:tabs>
      <w:spacing w:before="120" w:after="120" w:line="276" w:lineRule="auto"/>
    </w:pPr>
    <w:rPr>
      <w:rFonts w:eastAsia="Times New Roman" w:cs="Arial"/>
      <w:szCs w:val="20"/>
      <w:lang w:eastAsia="en-US"/>
    </w:rPr>
  </w:style>
  <w:style w:type="character" w:customStyle="1" w:styleId="NumblistChar">
    <w:name w:val="Numb_list Char"/>
    <w:link w:val="Numblist"/>
    <w:rsid w:val="004E0A27"/>
    <w:rPr>
      <w:rFonts w:ascii="Calibri" w:eastAsia="Times New Roman" w:hAnsi="Calibri" w:cs="Arial"/>
      <w:sz w:val="22"/>
      <w:szCs w:val="20"/>
      <w:lang w:val="en-AU"/>
    </w:rPr>
  </w:style>
  <w:style w:type="paragraph" w:customStyle="1" w:styleId="Bulletedlist">
    <w:name w:val="Bulleted list"/>
    <w:link w:val="BulletedlistChar"/>
    <w:qFormat/>
    <w:rsid w:val="009F485E"/>
    <w:pPr>
      <w:numPr>
        <w:numId w:val="5"/>
      </w:numPr>
      <w:spacing w:after="60"/>
      <w:ind w:left="357" w:hanging="357"/>
    </w:pPr>
    <w:rPr>
      <w:rFonts w:ascii="Calibri" w:eastAsia="Calibri" w:hAnsi="Calibri" w:cs="Arial"/>
      <w:sz w:val="22"/>
      <w:szCs w:val="22"/>
      <w:lang w:val="en-AU"/>
    </w:rPr>
  </w:style>
  <w:style w:type="character" w:customStyle="1" w:styleId="ColorfulList-Accent1Char">
    <w:name w:val="Colorful List - Accent 1 Char"/>
    <w:uiPriority w:val="34"/>
    <w:rsid w:val="004E0A27"/>
    <w:rPr>
      <w:rFonts w:ascii="Calibri" w:eastAsia="Calibri" w:hAnsi="Calibri"/>
      <w:szCs w:val="22"/>
      <w:lang w:eastAsia="en-US"/>
    </w:rPr>
  </w:style>
  <w:style w:type="character" w:customStyle="1" w:styleId="BulletedlistChar">
    <w:name w:val="Bulleted list Char"/>
    <w:link w:val="Bulletedlist"/>
    <w:rsid w:val="009F485E"/>
    <w:rPr>
      <w:rFonts w:ascii="Calibri" w:eastAsia="Calibri" w:hAnsi="Calibri" w:cs="Arial"/>
      <w:sz w:val="22"/>
      <w:szCs w:val="22"/>
      <w:lang w:val="en-AU"/>
    </w:rPr>
  </w:style>
  <w:style w:type="paragraph" w:styleId="PlainText">
    <w:name w:val="Plain Text"/>
    <w:basedOn w:val="Normal"/>
    <w:link w:val="PlainTextChar"/>
    <w:uiPriority w:val="99"/>
    <w:unhideWhenUsed/>
    <w:rsid w:val="004E0A27"/>
    <w:pPr>
      <w:spacing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4E0A27"/>
    <w:rPr>
      <w:rFonts w:ascii="Consolas" w:eastAsia="Calibri" w:hAnsi="Consolas" w:cs="Times New Roman"/>
      <w:sz w:val="21"/>
      <w:szCs w:val="21"/>
      <w:lang w:val="en-AU"/>
    </w:rPr>
  </w:style>
  <w:style w:type="paragraph" w:customStyle="1" w:styleId="Appendix">
    <w:name w:val="Appendix"/>
    <w:basedOn w:val="Normal"/>
    <w:next w:val="Normal"/>
    <w:qFormat/>
    <w:rsid w:val="004E0A27"/>
    <w:pPr>
      <w:spacing w:before="240" w:after="120"/>
      <w:outlineLvl w:val="0"/>
    </w:pPr>
    <w:rPr>
      <w:rFonts w:eastAsia="Times New Roman" w:cs="Times New Roman"/>
      <w:b/>
      <w:bCs/>
      <w:sz w:val="32"/>
      <w:szCs w:val="24"/>
      <w:lang w:val="en-US" w:eastAsia="en-US"/>
    </w:rPr>
  </w:style>
  <w:style w:type="table" w:styleId="ColorfulList-Accent1">
    <w:name w:val="Colorful List Accent 1"/>
    <w:basedOn w:val="TableNormal"/>
    <w:uiPriority w:val="72"/>
    <w:rsid w:val="004E0A2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4E0A27"/>
    <w:rPr>
      <w:rFonts w:asciiTheme="majorHAnsi" w:eastAsiaTheme="majorEastAsia" w:hAnsiTheme="majorHAnsi" w:cstheme="majorBidi"/>
      <w:b/>
      <w:bCs/>
      <w:i/>
      <w:iCs/>
      <w:color w:val="4F81BD" w:themeColor="accent1"/>
      <w:sz w:val="22"/>
      <w:szCs w:val="22"/>
      <w:lang w:val="en-AU" w:eastAsia="zh-CN"/>
    </w:rPr>
  </w:style>
  <w:style w:type="character" w:customStyle="1" w:styleId="Heading5Char">
    <w:name w:val="Heading 5 Char"/>
    <w:basedOn w:val="DefaultParagraphFont"/>
    <w:link w:val="Heading5"/>
    <w:uiPriority w:val="9"/>
    <w:semiHidden/>
    <w:rsid w:val="004E0A27"/>
    <w:rPr>
      <w:rFonts w:asciiTheme="majorHAnsi" w:eastAsiaTheme="majorEastAsia" w:hAnsiTheme="majorHAnsi" w:cstheme="majorBidi"/>
      <w:color w:val="243F60" w:themeColor="accent1" w:themeShade="7F"/>
      <w:sz w:val="22"/>
      <w:szCs w:val="22"/>
      <w:lang w:val="en-AU" w:eastAsia="zh-CN"/>
    </w:rPr>
  </w:style>
  <w:style w:type="character" w:customStyle="1" w:styleId="Heading6Char">
    <w:name w:val="Heading 6 Char"/>
    <w:basedOn w:val="DefaultParagraphFont"/>
    <w:link w:val="Heading6"/>
    <w:uiPriority w:val="9"/>
    <w:semiHidden/>
    <w:rsid w:val="004E0A27"/>
    <w:rPr>
      <w:rFonts w:asciiTheme="majorHAnsi" w:eastAsiaTheme="majorEastAsia" w:hAnsiTheme="majorHAnsi" w:cstheme="majorBidi"/>
      <w:i/>
      <w:iCs/>
      <w:color w:val="243F60" w:themeColor="accent1" w:themeShade="7F"/>
      <w:sz w:val="22"/>
      <w:szCs w:val="22"/>
      <w:lang w:val="en-AU" w:eastAsia="zh-CN"/>
    </w:rPr>
  </w:style>
  <w:style w:type="character" w:customStyle="1" w:styleId="Heading7Char">
    <w:name w:val="Heading 7 Char"/>
    <w:basedOn w:val="DefaultParagraphFont"/>
    <w:link w:val="Heading7"/>
    <w:uiPriority w:val="9"/>
    <w:semiHidden/>
    <w:rsid w:val="004E0A27"/>
    <w:rPr>
      <w:rFonts w:asciiTheme="majorHAnsi" w:eastAsiaTheme="majorEastAsia" w:hAnsiTheme="majorHAnsi" w:cstheme="majorBidi"/>
      <w:i/>
      <w:iCs/>
      <w:color w:val="404040" w:themeColor="text1" w:themeTint="BF"/>
      <w:sz w:val="22"/>
      <w:szCs w:val="22"/>
      <w:lang w:val="en-AU" w:eastAsia="zh-CN"/>
    </w:rPr>
  </w:style>
  <w:style w:type="character" w:customStyle="1" w:styleId="Heading8Char">
    <w:name w:val="Heading 8 Char"/>
    <w:basedOn w:val="DefaultParagraphFont"/>
    <w:link w:val="Heading8"/>
    <w:uiPriority w:val="9"/>
    <w:semiHidden/>
    <w:rsid w:val="004E0A27"/>
    <w:rPr>
      <w:rFonts w:asciiTheme="majorHAnsi" w:eastAsiaTheme="majorEastAsia" w:hAnsiTheme="majorHAnsi" w:cstheme="majorBidi"/>
      <w:color w:val="404040" w:themeColor="text1" w:themeTint="BF"/>
      <w:sz w:val="20"/>
      <w:szCs w:val="20"/>
      <w:lang w:val="en-AU" w:eastAsia="zh-CN"/>
    </w:rPr>
  </w:style>
  <w:style w:type="character" w:customStyle="1" w:styleId="Heading9Char">
    <w:name w:val="Heading 9 Char"/>
    <w:basedOn w:val="DefaultParagraphFont"/>
    <w:link w:val="Heading9"/>
    <w:uiPriority w:val="9"/>
    <w:semiHidden/>
    <w:rsid w:val="004E0A27"/>
    <w:rPr>
      <w:rFonts w:asciiTheme="majorHAnsi" w:eastAsiaTheme="majorEastAsia" w:hAnsiTheme="majorHAnsi" w:cstheme="majorBidi"/>
      <w:i/>
      <w:iCs/>
      <w:color w:val="404040" w:themeColor="text1" w:themeTint="BF"/>
      <w:sz w:val="20"/>
      <w:szCs w:val="20"/>
      <w:lang w:val="en-AU" w:eastAsia="zh-CN"/>
    </w:rPr>
  </w:style>
  <w:style w:type="paragraph" w:customStyle="1" w:styleId="Appendix1">
    <w:name w:val="Appendix 1"/>
    <w:basedOn w:val="Heading1"/>
    <w:next w:val="Normal"/>
    <w:qFormat/>
    <w:rsid w:val="00F03446"/>
    <w:pPr>
      <w:numPr>
        <w:numId w:val="0"/>
      </w:numPr>
    </w:pPr>
  </w:style>
  <w:style w:type="paragraph" w:styleId="TOC1">
    <w:name w:val="toc 1"/>
    <w:basedOn w:val="Normal"/>
    <w:next w:val="Normal"/>
    <w:autoRedefine/>
    <w:uiPriority w:val="39"/>
    <w:unhideWhenUsed/>
    <w:rsid w:val="004B687D"/>
    <w:pPr>
      <w:tabs>
        <w:tab w:val="left" w:pos="426"/>
        <w:tab w:val="right" w:leader="dot" w:pos="9054"/>
      </w:tabs>
      <w:spacing w:before="120" w:after="40"/>
    </w:pPr>
  </w:style>
  <w:style w:type="paragraph" w:styleId="TOC2">
    <w:name w:val="toc 2"/>
    <w:basedOn w:val="Normal"/>
    <w:next w:val="Normal"/>
    <w:autoRedefine/>
    <w:uiPriority w:val="39"/>
    <w:unhideWhenUsed/>
    <w:rsid w:val="004B687D"/>
    <w:pPr>
      <w:tabs>
        <w:tab w:val="left" w:pos="851"/>
        <w:tab w:val="right" w:leader="dot" w:pos="9054"/>
      </w:tabs>
      <w:spacing w:after="20"/>
      <w:ind w:left="221" w:firstLine="204"/>
    </w:pPr>
  </w:style>
  <w:style w:type="paragraph" w:styleId="TOC3">
    <w:name w:val="toc 3"/>
    <w:basedOn w:val="Normal"/>
    <w:next w:val="Normal"/>
    <w:autoRedefine/>
    <w:uiPriority w:val="39"/>
    <w:unhideWhenUsed/>
    <w:rsid w:val="00E8279D"/>
    <w:pPr>
      <w:ind w:left="440"/>
    </w:pPr>
  </w:style>
  <w:style w:type="paragraph" w:styleId="TOC4">
    <w:name w:val="toc 4"/>
    <w:basedOn w:val="Normal"/>
    <w:next w:val="Normal"/>
    <w:autoRedefine/>
    <w:uiPriority w:val="39"/>
    <w:unhideWhenUsed/>
    <w:rsid w:val="00E8279D"/>
    <w:pPr>
      <w:ind w:left="660"/>
    </w:pPr>
  </w:style>
  <w:style w:type="paragraph" w:styleId="TOC5">
    <w:name w:val="toc 5"/>
    <w:basedOn w:val="Normal"/>
    <w:next w:val="Normal"/>
    <w:autoRedefine/>
    <w:uiPriority w:val="39"/>
    <w:unhideWhenUsed/>
    <w:rsid w:val="00E8279D"/>
    <w:pPr>
      <w:ind w:left="880"/>
    </w:pPr>
  </w:style>
  <w:style w:type="paragraph" w:styleId="TOC6">
    <w:name w:val="toc 6"/>
    <w:basedOn w:val="Normal"/>
    <w:next w:val="Normal"/>
    <w:autoRedefine/>
    <w:uiPriority w:val="39"/>
    <w:unhideWhenUsed/>
    <w:rsid w:val="00E8279D"/>
    <w:pPr>
      <w:ind w:left="1100"/>
    </w:pPr>
  </w:style>
  <w:style w:type="paragraph" w:styleId="TOC7">
    <w:name w:val="toc 7"/>
    <w:basedOn w:val="Normal"/>
    <w:next w:val="Normal"/>
    <w:autoRedefine/>
    <w:uiPriority w:val="39"/>
    <w:unhideWhenUsed/>
    <w:rsid w:val="00E8279D"/>
    <w:pPr>
      <w:ind w:left="1320"/>
    </w:pPr>
  </w:style>
  <w:style w:type="paragraph" w:styleId="TOC8">
    <w:name w:val="toc 8"/>
    <w:basedOn w:val="Normal"/>
    <w:next w:val="Normal"/>
    <w:autoRedefine/>
    <w:uiPriority w:val="39"/>
    <w:unhideWhenUsed/>
    <w:rsid w:val="00E8279D"/>
    <w:pPr>
      <w:ind w:left="1540"/>
    </w:pPr>
  </w:style>
  <w:style w:type="paragraph" w:styleId="TOC9">
    <w:name w:val="toc 9"/>
    <w:basedOn w:val="Normal"/>
    <w:next w:val="Normal"/>
    <w:autoRedefine/>
    <w:uiPriority w:val="39"/>
    <w:unhideWhenUsed/>
    <w:rsid w:val="00E8279D"/>
    <w:pPr>
      <w:ind w:left="1760"/>
    </w:pPr>
  </w:style>
  <w:style w:type="paragraph" w:styleId="CommentSubject">
    <w:name w:val="annotation subject"/>
    <w:basedOn w:val="CommentText"/>
    <w:next w:val="CommentText"/>
    <w:link w:val="CommentSubjectChar"/>
    <w:uiPriority w:val="99"/>
    <w:semiHidden/>
    <w:unhideWhenUsed/>
    <w:rsid w:val="00486E76"/>
    <w:rPr>
      <w:b/>
      <w:bCs/>
      <w:sz w:val="20"/>
      <w:szCs w:val="20"/>
    </w:rPr>
  </w:style>
  <w:style w:type="character" w:customStyle="1" w:styleId="CommentSubjectChar">
    <w:name w:val="Comment Subject Char"/>
    <w:basedOn w:val="CommentTextChar"/>
    <w:link w:val="CommentSubject"/>
    <w:uiPriority w:val="99"/>
    <w:semiHidden/>
    <w:rsid w:val="00486E76"/>
    <w:rPr>
      <w:rFonts w:ascii="Calibri" w:hAnsi="Calibri"/>
      <w:b/>
      <w:bCs/>
      <w:sz w:val="20"/>
      <w:szCs w:val="20"/>
      <w:lang w:val="en-AU" w:eastAsia="zh-CN"/>
    </w:rPr>
  </w:style>
  <w:style w:type="paragraph" w:styleId="Caption">
    <w:name w:val="caption"/>
    <w:basedOn w:val="Normal"/>
    <w:next w:val="Normal"/>
    <w:uiPriority w:val="35"/>
    <w:unhideWhenUsed/>
    <w:qFormat/>
    <w:rsid w:val="00BA411E"/>
    <w:pPr>
      <w:spacing w:before="240" w:after="200" w:line="240" w:lineRule="auto"/>
    </w:pPr>
    <w:rPr>
      <w:b/>
      <w:bCs/>
      <w:color w:val="28256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FD"/>
    <w:pPr>
      <w:spacing w:line="276" w:lineRule="auto"/>
    </w:pPr>
    <w:rPr>
      <w:rFonts w:ascii="Calibri" w:hAnsi="Calibri"/>
      <w:sz w:val="22"/>
      <w:szCs w:val="22"/>
      <w:lang w:val="en-AU" w:eastAsia="zh-CN"/>
    </w:rPr>
  </w:style>
  <w:style w:type="paragraph" w:styleId="Heading1">
    <w:name w:val="heading 1"/>
    <w:basedOn w:val="Normal"/>
    <w:next w:val="Normal"/>
    <w:link w:val="Heading1Char"/>
    <w:uiPriority w:val="9"/>
    <w:qFormat/>
    <w:rsid w:val="00B90C1F"/>
    <w:pPr>
      <w:keepNext/>
      <w:keepLines/>
      <w:numPr>
        <w:numId w:val="25"/>
      </w:numPr>
      <w:pBdr>
        <w:bottom w:val="single" w:sz="4" w:space="1" w:color="007EC4"/>
      </w:pBdr>
      <w:spacing w:before="240" w:after="240" w:line="460" w:lineRule="exact"/>
      <w:ind w:left="431" w:hanging="431"/>
      <w:outlineLvl w:val="0"/>
    </w:pPr>
    <w:rPr>
      <w:rFonts w:asciiTheme="majorHAnsi" w:eastAsiaTheme="majorEastAsia" w:hAnsiTheme="majorHAnsi" w:cstheme="majorBidi"/>
      <w:b/>
      <w:bCs/>
      <w:color w:val="1C75BC"/>
      <w:sz w:val="48"/>
      <w:szCs w:val="32"/>
    </w:rPr>
  </w:style>
  <w:style w:type="paragraph" w:styleId="Heading2">
    <w:name w:val="heading 2"/>
    <w:basedOn w:val="Normal"/>
    <w:next w:val="Normal"/>
    <w:link w:val="Heading2Char"/>
    <w:unhideWhenUsed/>
    <w:qFormat/>
    <w:rsid w:val="00541E30"/>
    <w:pPr>
      <w:keepNext/>
      <w:keepLines/>
      <w:numPr>
        <w:ilvl w:val="1"/>
        <w:numId w:val="25"/>
      </w:numPr>
      <w:spacing w:before="240" w:after="120" w:line="360" w:lineRule="exact"/>
      <w:ind w:left="578" w:hanging="578"/>
      <w:outlineLvl w:val="1"/>
    </w:pPr>
    <w:rPr>
      <w:rFonts w:asciiTheme="majorHAnsi" w:eastAsiaTheme="majorEastAsia" w:hAnsiTheme="majorHAnsi" w:cstheme="majorBidi"/>
      <w:b/>
      <w:bCs/>
      <w:color w:val="1C75BC"/>
      <w:sz w:val="36"/>
      <w:szCs w:val="26"/>
    </w:rPr>
  </w:style>
  <w:style w:type="paragraph" w:styleId="Heading3">
    <w:name w:val="heading 3"/>
    <w:basedOn w:val="Normal"/>
    <w:next w:val="Normal"/>
    <w:link w:val="Heading3Char"/>
    <w:uiPriority w:val="9"/>
    <w:unhideWhenUsed/>
    <w:qFormat/>
    <w:rsid w:val="001049E4"/>
    <w:pPr>
      <w:keepNext/>
      <w:keepLines/>
      <w:spacing w:before="180" w:after="60"/>
      <w:outlineLvl w:val="2"/>
    </w:pPr>
    <w:rPr>
      <w:rFonts w:asciiTheme="majorHAnsi" w:eastAsiaTheme="majorEastAsia" w:hAnsiTheme="majorHAnsi" w:cstheme="majorBidi"/>
      <w:b/>
      <w:bCs/>
      <w:color w:val="1C75BC"/>
      <w:sz w:val="28"/>
    </w:rPr>
  </w:style>
  <w:style w:type="paragraph" w:styleId="Heading4">
    <w:name w:val="heading 4"/>
    <w:basedOn w:val="Normal"/>
    <w:next w:val="Normal"/>
    <w:link w:val="Heading4Char"/>
    <w:uiPriority w:val="9"/>
    <w:semiHidden/>
    <w:unhideWhenUsed/>
    <w:qFormat/>
    <w:rsid w:val="004E0A27"/>
    <w:pPr>
      <w:keepNext/>
      <w:keepLines/>
      <w:numPr>
        <w:ilvl w:val="3"/>
        <w:numId w:val="2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0A27"/>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0A27"/>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0A27"/>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0A27"/>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0A27"/>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C1F"/>
    <w:rPr>
      <w:rFonts w:asciiTheme="majorHAnsi" w:eastAsiaTheme="majorEastAsia" w:hAnsiTheme="majorHAnsi" w:cstheme="majorBidi"/>
      <w:b/>
      <w:bCs/>
      <w:color w:val="1C75BC"/>
      <w:sz w:val="48"/>
      <w:szCs w:val="32"/>
      <w:lang w:val="en-AU" w:eastAsia="zh-CN"/>
    </w:rPr>
  </w:style>
  <w:style w:type="character" w:customStyle="1" w:styleId="Heading2Char">
    <w:name w:val="Heading 2 Char"/>
    <w:basedOn w:val="DefaultParagraphFont"/>
    <w:link w:val="Heading2"/>
    <w:rsid w:val="00541E30"/>
    <w:rPr>
      <w:rFonts w:asciiTheme="majorHAnsi" w:eastAsiaTheme="majorEastAsia" w:hAnsiTheme="majorHAnsi" w:cstheme="majorBidi"/>
      <w:b/>
      <w:bCs/>
      <w:color w:val="1C75BC"/>
      <w:sz w:val="36"/>
      <w:szCs w:val="26"/>
      <w:lang w:val="en-AU" w:eastAsia="zh-CN"/>
    </w:rPr>
  </w:style>
  <w:style w:type="paragraph" w:customStyle="1" w:styleId="Beforelistpara">
    <w:name w:val="Before list para"/>
    <w:basedOn w:val="Normal"/>
    <w:qFormat/>
    <w:rsid w:val="003B68FD"/>
    <w:pPr>
      <w:spacing w:after="120"/>
    </w:pPr>
  </w:style>
  <w:style w:type="paragraph" w:styleId="EndnoteText">
    <w:name w:val="endnote text"/>
    <w:basedOn w:val="Normal"/>
    <w:link w:val="EndnoteTextChar"/>
    <w:uiPriority w:val="99"/>
    <w:semiHidden/>
    <w:unhideWhenUsed/>
    <w:rsid w:val="003B68FD"/>
    <w:pPr>
      <w:spacing w:after="60" w:line="240" w:lineRule="auto"/>
    </w:pPr>
    <w:rPr>
      <w:sz w:val="20"/>
      <w:szCs w:val="20"/>
    </w:rPr>
  </w:style>
  <w:style w:type="character" w:customStyle="1" w:styleId="EndnoteTextChar">
    <w:name w:val="Endnote Text Char"/>
    <w:basedOn w:val="DefaultParagraphFont"/>
    <w:link w:val="EndnoteText"/>
    <w:uiPriority w:val="99"/>
    <w:semiHidden/>
    <w:rsid w:val="003B68FD"/>
    <w:rPr>
      <w:rFonts w:ascii="Calibri" w:hAnsi="Calibri"/>
      <w:sz w:val="20"/>
      <w:szCs w:val="20"/>
      <w:lang w:val="en-AU" w:eastAsia="zh-CN"/>
    </w:rPr>
  </w:style>
  <w:style w:type="paragraph" w:styleId="Footer">
    <w:name w:val="footer"/>
    <w:basedOn w:val="Normal"/>
    <w:link w:val="FooterChar"/>
    <w:uiPriority w:val="99"/>
    <w:unhideWhenUsed/>
    <w:rsid w:val="003B68FD"/>
    <w:pPr>
      <w:tabs>
        <w:tab w:val="center" w:pos="4320"/>
        <w:tab w:val="right" w:pos="8640"/>
      </w:tabs>
      <w:spacing w:line="240" w:lineRule="auto"/>
    </w:pPr>
    <w:rPr>
      <w:color w:val="4C4C4C"/>
      <w:sz w:val="16"/>
    </w:rPr>
  </w:style>
  <w:style w:type="character" w:customStyle="1" w:styleId="FooterChar">
    <w:name w:val="Footer Char"/>
    <w:basedOn w:val="DefaultParagraphFont"/>
    <w:link w:val="Footer"/>
    <w:uiPriority w:val="99"/>
    <w:rsid w:val="003B68FD"/>
    <w:rPr>
      <w:rFonts w:ascii="Calibri" w:hAnsi="Calibri"/>
      <w:color w:val="4C4C4C"/>
      <w:sz w:val="16"/>
      <w:szCs w:val="22"/>
      <w:lang w:val="en-AU" w:eastAsia="zh-CN"/>
    </w:rPr>
  </w:style>
  <w:style w:type="character" w:customStyle="1" w:styleId="Heading3Char">
    <w:name w:val="Heading 3 Char"/>
    <w:basedOn w:val="DefaultParagraphFont"/>
    <w:link w:val="Heading3"/>
    <w:uiPriority w:val="9"/>
    <w:rsid w:val="001049E4"/>
    <w:rPr>
      <w:rFonts w:asciiTheme="majorHAnsi" w:eastAsiaTheme="majorEastAsia" w:hAnsiTheme="majorHAnsi" w:cstheme="majorBidi"/>
      <w:b/>
      <w:bCs/>
      <w:color w:val="1C75BC"/>
      <w:sz w:val="28"/>
      <w:szCs w:val="22"/>
      <w:lang w:val="en-AU" w:eastAsia="zh-CN"/>
    </w:rPr>
  </w:style>
  <w:style w:type="character" w:styleId="Hyperlink">
    <w:name w:val="Hyperlink"/>
    <w:basedOn w:val="DefaultParagraphFont"/>
    <w:uiPriority w:val="99"/>
    <w:unhideWhenUsed/>
    <w:rsid w:val="003B68FD"/>
    <w:rPr>
      <w:color w:val="auto"/>
      <w:u w:val="none"/>
    </w:rPr>
  </w:style>
  <w:style w:type="paragraph" w:styleId="ListParagraph">
    <w:name w:val="List Paragraph"/>
    <w:basedOn w:val="Normal"/>
    <w:uiPriority w:val="34"/>
    <w:qFormat/>
    <w:rsid w:val="003B68FD"/>
    <w:pPr>
      <w:numPr>
        <w:numId w:val="1"/>
      </w:numPr>
      <w:spacing w:after="60"/>
    </w:pPr>
  </w:style>
  <w:style w:type="paragraph" w:styleId="Header">
    <w:name w:val="header"/>
    <w:basedOn w:val="Normal"/>
    <w:link w:val="HeaderChar"/>
    <w:uiPriority w:val="99"/>
    <w:unhideWhenUsed/>
    <w:rsid w:val="00C31A8F"/>
    <w:pPr>
      <w:tabs>
        <w:tab w:val="center" w:pos="4320"/>
        <w:tab w:val="right" w:pos="8640"/>
      </w:tabs>
      <w:spacing w:line="240" w:lineRule="auto"/>
    </w:pPr>
  </w:style>
  <w:style w:type="character" w:customStyle="1" w:styleId="HeaderChar">
    <w:name w:val="Header Char"/>
    <w:basedOn w:val="DefaultParagraphFont"/>
    <w:link w:val="Header"/>
    <w:uiPriority w:val="99"/>
    <w:rsid w:val="00C31A8F"/>
    <w:rPr>
      <w:rFonts w:ascii="Calibri" w:hAnsi="Calibri"/>
      <w:sz w:val="22"/>
      <w:szCs w:val="22"/>
      <w:lang w:val="en-AU" w:eastAsia="zh-CN"/>
    </w:rPr>
  </w:style>
  <w:style w:type="paragraph" w:styleId="BalloonText">
    <w:name w:val="Balloon Text"/>
    <w:basedOn w:val="Normal"/>
    <w:link w:val="BalloonTextChar"/>
    <w:uiPriority w:val="99"/>
    <w:semiHidden/>
    <w:unhideWhenUsed/>
    <w:rsid w:val="001311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11BC"/>
    <w:rPr>
      <w:rFonts w:ascii="Lucida Grande" w:hAnsi="Lucida Grande" w:cs="Lucida Grande"/>
      <w:sz w:val="18"/>
      <w:szCs w:val="18"/>
      <w:lang w:val="en-AU" w:eastAsia="zh-CN"/>
    </w:rPr>
  </w:style>
  <w:style w:type="character" w:styleId="PageNumber">
    <w:name w:val="page number"/>
    <w:basedOn w:val="DefaultParagraphFont"/>
    <w:uiPriority w:val="99"/>
    <w:semiHidden/>
    <w:unhideWhenUsed/>
    <w:rsid w:val="0026292A"/>
  </w:style>
  <w:style w:type="table" w:styleId="TableGrid">
    <w:name w:val="Table Grid"/>
    <w:basedOn w:val="TableNormal"/>
    <w:uiPriority w:val="59"/>
    <w:rsid w:val="00E77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E7760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WoSSPtable">
    <w:name w:val="WoSSP table"/>
    <w:basedOn w:val="TableNormal"/>
    <w:uiPriority w:val="99"/>
    <w:rsid w:val="0007109E"/>
    <w:pPr>
      <w:spacing w:line="276" w:lineRule="auto"/>
    </w:pPr>
    <w:rPr>
      <w:rFonts w:ascii="Calibri" w:hAnsi="Calibri"/>
      <w:sz w:val="20"/>
    </w:rPr>
    <w:tblPr>
      <w:tblInd w:w="0" w:type="dxa"/>
      <w:tblBorders>
        <w:top w:val="single" w:sz="4" w:space="0" w:color="1C75BC"/>
        <w:left w:val="single" w:sz="4" w:space="0" w:color="1C75BC"/>
        <w:bottom w:val="single" w:sz="4" w:space="0" w:color="1C75BC"/>
        <w:right w:val="single" w:sz="4" w:space="0" w:color="1C75BC"/>
        <w:insideH w:val="single" w:sz="4" w:space="0" w:color="1C75BC"/>
        <w:insideV w:val="single" w:sz="4" w:space="0" w:color="1C75BC"/>
      </w:tblBorders>
      <w:tblCellMar>
        <w:top w:w="0" w:type="dxa"/>
        <w:left w:w="108" w:type="dxa"/>
        <w:bottom w:w="0" w:type="dxa"/>
        <w:right w:w="108" w:type="dxa"/>
      </w:tblCellMar>
    </w:tblPr>
    <w:tblStylePr w:type="firstRow">
      <w:rPr>
        <w:rFonts w:ascii="Calibri" w:hAnsi="Calibri"/>
        <w:b/>
        <w:i w:val="0"/>
        <w:color w:val="FFFFFF" w:themeColor="background1"/>
        <w:sz w:val="22"/>
      </w:rPr>
      <w:tblPr/>
      <w:tcPr>
        <w:shd w:val="clear" w:color="auto" w:fill="1C75BC"/>
      </w:tcPr>
    </w:tblStylePr>
    <w:tblStylePr w:type="firstCol">
      <w:rPr>
        <w:rFonts w:ascii="Calibri" w:hAnsi="Calibri"/>
        <w:b w:val="0"/>
        <w:sz w:val="22"/>
      </w:rPr>
    </w:tblStylePr>
  </w:style>
  <w:style w:type="paragraph" w:styleId="TOCHeading">
    <w:name w:val="TOC Heading"/>
    <w:basedOn w:val="Heading1"/>
    <w:next w:val="Normal"/>
    <w:uiPriority w:val="39"/>
    <w:semiHidden/>
    <w:unhideWhenUsed/>
    <w:qFormat/>
    <w:rsid w:val="007C5E87"/>
    <w:pPr>
      <w:pBdr>
        <w:bottom w:val="none" w:sz="0" w:space="0" w:color="auto"/>
      </w:pBdr>
      <w:spacing w:before="480" w:after="0"/>
      <w:outlineLvl w:val="9"/>
    </w:pPr>
    <w:rPr>
      <w:color w:val="345A8A" w:themeColor="accent1" w:themeShade="B5"/>
      <w:sz w:val="32"/>
    </w:rPr>
  </w:style>
  <w:style w:type="paragraph" w:customStyle="1" w:styleId="instructions">
    <w:name w:val="instructions"/>
    <w:basedOn w:val="Normal"/>
    <w:qFormat/>
    <w:rsid w:val="007C5E87"/>
    <w:rPr>
      <w:rFonts w:eastAsia="Calibri" w:cs="Times New Roman"/>
      <w:i/>
      <w:color w:val="7F7F7F"/>
      <w:lang w:eastAsia="en-US"/>
    </w:rPr>
  </w:style>
  <w:style w:type="character" w:customStyle="1" w:styleId="insertions">
    <w:name w:val="insertions"/>
    <w:basedOn w:val="DefaultParagraphFont"/>
    <w:uiPriority w:val="1"/>
    <w:qFormat/>
    <w:rsid w:val="007C5E87"/>
    <w:rPr>
      <w:rFonts w:ascii="Calibri" w:hAnsi="Calibri"/>
      <w:i/>
      <w:color w:val="7F7F7F" w:themeColor="text1" w:themeTint="80"/>
      <w:sz w:val="22"/>
    </w:rPr>
  </w:style>
  <w:style w:type="character" w:styleId="CommentReference">
    <w:name w:val="annotation reference"/>
    <w:basedOn w:val="DefaultParagraphFont"/>
    <w:semiHidden/>
    <w:unhideWhenUsed/>
    <w:rsid w:val="007C5E87"/>
    <w:rPr>
      <w:sz w:val="18"/>
      <w:szCs w:val="18"/>
    </w:rPr>
  </w:style>
  <w:style w:type="paragraph" w:styleId="CommentText">
    <w:name w:val="annotation text"/>
    <w:basedOn w:val="Normal"/>
    <w:link w:val="CommentTextChar"/>
    <w:semiHidden/>
    <w:unhideWhenUsed/>
    <w:rsid w:val="007C5E87"/>
    <w:pPr>
      <w:spacing w:line="240" w:lineRule="auto"/>
    </w:pPr>
    <w:rPr>
      <w:sz w:val="24"/>
      <w:szCs w:val="24"/>
    </w:rPr>
  </w:style>
  <w:style w:type="character" w:customStyle="1" w:styleId="CommentTextChar">
    <w:name w:val="Comment Text Char"/>
    <w:basedOn w:val="DefaultParagraphFont"/>
    <w:link w:val="CommentText"/>
    <w:uiPriority w:val="99"/>
    <w:semiHidden/>
    <w:rsid w:val="007C5E87"/>
    <w:rPr>
      <w:rFonts w:ascii="Calibri" w:hAnsi="Calibri"/>
      <w:lang w:val="en-AU" w:eastAsia="zh-CN"/>
    </w:rPr>
  </w:style>
  <w:style w:type="paragraph" w:customStyle="1" w:styleId="Numblist">
    <w:name w:val="Numb_list"/>
    <w:basedOn w:val="Header"/>
    <w:link w:val="NumblistChar"/>
    <w:qFormat/>
    <w:rsid w:val="004E0A27"/>
    <w:pPr>
      <w:numPr>
        <w:numId w:val="3"/>
      </w:numPr>
      <w:tabs>
        <w:tab w:val="clear" w:pos="4320"/>
        <w:tab w:val="clear" w:pos="8640"/>
      </w:tabs>
      <w:spacing w:before="120" w:after="120" w:line="276" w:lineRule="auto"/>
    </w:pPr>
    <w:rPr>
      <w:rFonts w:eastAsia="Times New Roman" w:cs="Arial"/>
      <w:szCs w:val="20"/>
      <w:lang w:eastAsia="en-US"/>
    </w:rPr>
  </w:style>
  <w:style w:type="character" w:customStyle="1" w:styleId="NumblistChar">
    <w:name w:val="Numb_list Char"/>
    <w:link w:val="Numblist"/>
    <w:rsid w:val="004E0A27"/>
    <w:rPr>
      <w:rFonts w:ascii="Calibri" w:eastAsia="Times New Roman" w:hAnsi="Calibri" w:cs="Arial"/>
      <w:sz w:val="22"/>
      <w:szCs w:val="20"/>
      <w:lang w:val="en-AU"/>
    </w:rPr>
  </w:style>
  <w:style w:type="paragraph" w:customStyle="1" w:styleId="Bulletedlist">
    <w:name w:val="Bulleted list"/>
    <w:link w:val="BulletedlistChar"/>
    <w:qFormat/>
    <w:rsid w:val="009F485E"/>
    <w:pPr>
      <w:numPr>
        <w:numId w:val="5"/>
      </w:numPr>
      <w:spacing w:after="60"/>
      <w:ind w:left="357" w:hanging="357"/>
    </w:pPr>
    <w:rPr>
      <w:rFonts w:ascii="Calibri" w:eastAsia="Calibri" w:hAnsi="Calibri" w:cs="Arial"/>
      <w:sz w:val="22"/>
      <w:szCs w:val="22"/>
      <w:lang w:val="en-AU"/>
    </w:rPr>
  </w:style>
  <w:style w:type="character" w:customStyle="1" w:styleId="ColorfulList-Accent1Char">
    <w:name w:val="Colorful List - Accent 1 Char"/>
    <w:uiPriority w:val="34"/>
    <w:rsid w:val="004E0A27"/>
    <w:rPr>
      <w:rFonts w:ascii="Calibri" w:eastAsia="Calibri" w:hAnsi="Calibri"/>
      <w:szCs w:val="22"/>
      <w:lang w:eastAsia="en-US"/>
    </w:rPr>
  </w:style>
  <w:style w:type="character" w:customStyle="1" w:styleId="BulletedlistChar">
    <w:name w:val="Bulleted list Char"/>
    <w:link w:val="Bulletedlist"/>
    <w:rsid w:val="009F485E"/>
    <w:rPr>
      <w:rFonts w:ascii="Calibri" w:eastAsia="Calibri" w:hAnsi="Calibri" w:cs="Arial"/>
      <w:sz w:val="22"/>
      <w:szCs w:val="22"/>
      <w:lang w:val="en-AU"/>
    </w:rPr>
  </w:style>
  <w:style w:type="paragraph" w:styleId="PlainText">
    <w:name w:val="Plain Text"/>
    <w:basedOn w:val="Normal"/>
    <w:link w:val="PlainTextChar"/>
    <w:uiPriority w:val="99"/>
    <w:unhideWhenUsed/>
    <w:rsid w:val="004E0A27"/>
    <w:pPr>
      <w:spacing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4E0A27"/>
    <w:rPr>
      <w:rFonts w:ascii="Consolas" w:eastAsia="Calibri" w:hAnsi="Consolas" w:cs="Times New Roman"/>
      <w:sz w:val="21"/>
      <w:szCs w:val="21"/>
      <w:lang w:val="en-AU"/>
    </w:rPr>
  </w:style>
  <w:style w:type="paragraph" w:customStyle="1" w:styleId="Appendix">
    <w:name w:val="Appendix"/>
    <w:basedOn w:val="Normal"/>
    <w:next w:val="Normal"/>
    <w:qFormat/>
    <w:rsid w:val="004E0A27"/>
    <w:pPr>
      <w:spacing w:before="240" w:after="120"/>
      <w:outlineLvl w:val="0"/>
    </w:pPr>
    <w:rPr>
      <w:rFonts w:eastAsia="Times New Roman" w:cs="Times New Roman"/>
      <w:b/>
      <w:bCs/>
      <w:sz w:val="32"/>
      <w:szCs w:val="24"/>
      <w:lang w:val="en-US" w:eastAsia="en-US"/>
    </w:rPr>
  </w:style>
  <w:style w:type="table" w:styleId="ColorfulList-Accent1">
    <w:name w:val="Colorful List Accent 1"/>
    <w:basedOn w:val="TableNormal"/>
    <w:uiPriority w:val="72"/>
    <w:rsid w:val="004E0A2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4E0A27"/>
    <w:rPr>
      <w:rFonts w:asciiTheme="majorHAnsi" w:eastAsiaTheme="majorEastAsia" w:hAnsiTheme="majorHAnsi" w:cstheme="majorBidi"/>
      <w:b/>
      <w:bCs/>
      <w:i/>
      <w:iCs/>
      <w:color w:val="4F81BD" w:themeColor="accent1"/>
      <w:sz w:val="22"/>
      <w:szCs w:val="22"/>
      <w:lang w:val="en-AU" w:eastAsia="zh-CN"/>
    </w:rPr>
  </w:style>
  <w:style w:type="character" w:customStyle="1" w:styleId="Heading5Char">
    <w:name w:val="Heading 5 Char"/>
    <w:basedOn w:val="DefaultParagraphFont"/>
    <w:link w:val="Heading5"/>
    <w:uiPriority w:val="9"/>
    <w:semiHidden/>
    <w:rsid w:val="004E0A27"/>
    <w:rPr>
      <w:rFonts w:asciiTheme="majorHAnsi" w:eastAsiaTheme="majorEastAsia" w:hAnsiTheme="majorHAnsi" w:cstheme="majorBidi"/>
      <w:color w:val="243F60" w:themeColor="accent1" w:themeShade="7F"/>
      <w:sz w:val="22"/>
      <w:szCs w:val="22"/>
      <w:lang w:val="en-AU" w:eastAsia="zh-CN"/>
    </w:rPr>
  </w:style>
  <w:style w:type="character" w:customStyle="1" w:styleId="Heading6Char">
    <w:name w:val="Heading 6 Char"/>
    <w:basedOn w:val="DefaultParagraphFont"/>
    <w:link w:val="Heading6"/>
    <w:uiPriority w:val="9"/>
    <w:semiHidden/>
    <w:rsid w:val="004E0A27"/>
    <w:rPr>
      <w:rFonts w:asciiTheme="majorHAnsi" w:eastAsiaTheme="majorEastAsia" w:hAnsiTheme="majorHAnsi" w:cstheme="majorBidi"/>
      <w:i/>
      <w:iCs/>
      <w:color w:val="243F60" w:themeColor="accent1" w:themeShade="7F"/>
      <w:sz w:val="22"/>
      <w:szCs w:val="22"/>
      <w:lang w:val="en-AU" w:eastAsia="zh-CN"/>
    </w:rPr>
  </w:style>
  <w:style w:type="character" w:customStyle="1" w:styleId="Heading7Char">
    <w:name w:val="Heading 7 Char"/>
    <w:basedOn w:val="DefaultParagraphFont"/>
    <w:link w:val="Heading7"/>
    <w:uiPriority w:val="9"/>
    <w:semiHidden/>
    <w:rsid w:val="004E0A27"/>
    <w:rPr>
      <w:rFonts w:asciiTheme="majorHAnsi" w:eastAsiaTheme="majorEastAsia" w:hAnsiTheme="majorHAnsi" w:cstheme="majorBidi"/>
      <w:i/>
      <w:iCs/>
      <w:color w:val="404040" w:themeColor="text1" w:themeTint="BF"/>
      <w:sz w:val="22"/>
      <w:szCs w:val="22"/>
      <w:lang w:val="en-AU" w:eastAsia="zh-CN"/>
    </w:rPr>
  </w:style>
  <w:style w:type="character" w:customStyle="1" w:styleId="Heading8Char">
    <w:name w:val="Heading 8 Char"/>
    <w:basedOn w:val="DefaultParagraphFont"/>
    <w:link w:val="Heading8"/>
    <w:uiPriority w:val="9"/>
    <w:semiHidden/>
    <w:rsid w:val="004E0A27"/>
    <w:rPr>
      <w:rFonts w:asciiTheme="majorHAnsi" w:eastAsiaTheme="majorEastAsia" w:hAnsiTheme="majorHAnsi" w:cstheme="majorBidi"/>
      <w:color w:val="404040" w:themeColor="text1" w:themeTint="BF"/>
      <w:sz w:val="20"/>
      <w:szCs w:val="20"/>
      <w:lang w:val="en-AU" w:eastAsia="zh-CN"/>
    </w:rPr>
  </w:style>
  <w:style w:type="character" w:customStyle="1" w:styleId="Heading9Char">
    <w:name w:val="Heading 9 Char"/>
    <w:basedOn w:val="DefaultParagraphFont"/>
    <w:link w:val="Heading9"/>
    <w:uiPriority w:val="9"/>
    <w:semiHidden/>
    <w:rsid w:val="004E0A27"/>
    <w:rPr>
      <w:rFonts w:asciiTheme="majorHAnsi" w:eastAsiaTheme="majorEastAsia" w:hAnsiTheme="majorHAnsi" w:cstheme="majorBidi"/>
      <w:i/>
      <w:iCs/>
      <w:color w:val="404040" w:themeColor="text1" w:themeTint="BF"/>
      <w:sz w:val="20"/>
      <w:szCs w:val="20"/>
      <w:lang w:val="en-AU" w:eastAsia="zh-CN"/>
    </w:rPr>
  </w:style>
  <w:style w:type="paragraph" w:customStyle="1" w:styleId="Appendix1">
    <w:name w:val="Appendix 1"/>
    <w:basedOn w:val="Heading1"/>
    <w:next w:val="Normal"/>
    <w:qFormat/>
    <w:rsid w:val="00F03446"/>
    <w:pPr>
      <w:numPr>
        <w:numId w:val="0"/>
      </w:numPr>
    </w:pPr>
  </w:style>
  <w:style w:type="paragraph" w:styleId="TOC1">
    <w:name w:val="toc 1"/>
    <w:basedOn w:val="Normal"/>
    <w:next w:val="Normal"/>
    <w:autoRedefine/>
    <w:uiPriority w:val="39"/>
    <w:unhideWhenUsed/>
    <w:rsid w:val="004B687D"/>
    <w:pPr>
      <w:tabs>
        <w:tab w:val="left" w:pos="426"/>
        <w:tab w:val="right" w:leader="dot" w:pos="9054"/>
      </w:tabs>
      <w:spacing w:before="120" w:after="40"/>
    </w:pPr>
  </w:style>
  <w:style w:type="paragraph" w:styleId="TOC2">
    <w:name w:val="toc 2"/>
    <w:basedOn w:val="Normal"/>
    <w:next w:val="Normal"/>
    <w:autoRedefine/>
    <w:uiPriority w:val="39"/>
    <w:unhideWhenUsed/>
    <w:rsid w:val="004B687D"/>
    <w:pPr>
      <w:tabs>
        <w:tab w:val="left" w:pos="851"/>
        <w:tab w:val="right" w:leader="dot" w:pos="9054"/>
      </w:tabs>
      <w:spacing w:after="20"/>
      <w:ind w:left="221" w:firstLine="204"/>
    </w:pPr>
  </w:style>
  <w:style w:type="paragraph" w:styleId="TOC3">
    <w:name w:val="toc 3"/>
    <w:basedOn w:val="Normal"/>
    <w:next w:val="Normal"/>
    <w:autoRedefine/>
    <w:uiPriority w:val="39"/>
    <w:unhideWhenUsed/>
    <w:rsid w:val="00E8279D"/>
    <w:pPr>
      <w:ind w:left="440"/>
    </w:pPr>
  </w:style>
  <w:style w:type="paragraph" w:styleId="TOC4">
    <w:name w:val="toc 4"/>
    <w:basedOn w:val="Normal"/>
    <w:next w:val="Normal"/>
    <w:autoRedefine/>
    <w:uiPriority w:val="39"/>
    <w:unhideWhenUsed/>
    <w:rsid w:val="00E8279D"/>
    <w:pPr>
      <w:ind w:left="660"/>
    </w:pPr>
  </w:style>
  <w:style w:type="paragraph" w:styleId="TOC5">
    <w:name w:val="toc 5"/>
    <w:basedOn w:val="Normal"/>
    <w:next w:val="Normal"/>
    <w:autoRedefine/>
    <w:uiPriority w:val="39"/>
    <w:unhideWhenUsed/>
    <w:rsid w:val="00E8279D"/>
    <w:pPr>
      <w:ind w:left="880"/>
    </w:pPr>
  </w:style>
  <w:style w:type="paragraph" w:styleId="TOC6">
    <w:name w:val="toc 6"/>
    <w:basedOn w:val="Normal"/>
    <w:next w:val="Normal"/>
    <w:autoRedefine/>
    <w:uiPriority w:val="39"/>
    <w:unhideWhenUsed/>
    <w:rsid w:val="00E8279D"/>
    <w:pPr>
      <w:ind w:left="1100"/>
    </w:pPr>
  </w:style>
  <w:style w:type="paragraph" w:styleId="TOC7">
    <w:name w:val="toc 7"/>
    <w:basedOn w:val="Normal"/>
    <w:next w:val="Normal"/>
    <w:autoRedefine/>
    <w:uiPriority w:val="39"/>
    <w:unhideWhenUsed/>
    <w:rsid w:val="00E8279D"/>
    <w:pPr>
      <w:ind w:left="1320"/>
    </w:pPr>
  </w:style>
  <w:style w:type="paragraph" w:styleId="TOC8">
    <w:name w:val="toc 8"/>
    <w:basedOn w:val="Normal"/>
    <w:next w:val="Normal"/>
    <w:autoRedefine/>
    <w:uiPriority w:val="39"/>
    <w:unhideWhenUsed/>
    <w:rsid w:val="00E8279D"/>
    <w:pPr>
      <w:ind w:left="1540"/>
    </w:pPr>
  </w:style>
  <w:style w:type="paragraph" w:styleId="TOC9">
    <w:name w:val="toc 9"/>
    <w:basedOn w:val="Normal"/>
    <w:next w:val="Normal"/>
    <w:autoRedefine/>
    <w:uiPriority w:val="39"/>
    <w:unhideWhenUsed/>
    <w:rsid w:val="00E8279D"/>
    <w:pPr>
      <w:ind w:left="1760"/>
    </w:pPr>
  </w:style>
  <w:style w:type="paragraph" w:styleId="CommentSubject">
    <w:name w:val="annotation subject"/>
    <w:basedOn w:val="CommentText"/>
    <w:next w:val="CommentText"/>
    <w:link w:val="CommentSubjectChar"/>
    <w:uiPriority w:val="99"/>
    <w:semiHidden/>
    <w:unhideWhenUsed/>
    <w:rsid w:val="00486E76"/>
    <w:rPr>
      <w:b/>
      <w:bCs/>
      <w:sz w:val="20"/>
      <w:szCs w:val="20"/>
    </w:rPr>
  </w:style>
  <w:style w:type="character" w:customStyle="1" w:styleId="CommentSubjectChar">
    <w:name w:val="Comment Subject Char"/>
    <w:basedOn w:val="CommentTextChar"/>
    <w:link w:val="CommentSubject"/>
    <w:uiPriority w:val="99"/>
    <w:semiHidden/>
    <w:rsid w:val="00486E76"/>
    <w:rPr>
      <w:rFonts w:ascii="Calibri" w:hAnsi="Calibri"/>
      <w:b/>
      <w:bCs/>
      <w:sz w:val="20"/>
      <w:szCs w:val="20"/>
      <w:lang w:val="en-AU" w:eastAsia="zh-CN"/>
    </w:rPr>
  </w:style>
  <w:style w:type="paragraph" w:styleId="Caption">
    <w:name w:val="caption"/>
    <w:basedOn w:val="Normal"/>
    <w:next w:val="Normal"/>
    <w:uiPriority w:val="35"/>
    <w:unhideWhenUsed/>
    <w:qFormat/>
    <w:rsid w:val="00BA411E"/>
    <w:pPr>
      <w:spacing w:before="240" w:after="200" w:line="240" w:lineRule="auto"/>
    </w:pPr>
    <w:rPr>
      <w:b/>
      <w:bCs/>
      <w:color w:val="28256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841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brcs@monash.edu"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22</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WoSSP multipage template green cover</vt:lpstr>
    </vt:vector>
  </TitlesOfParts>
  <Manager/>
  <Company/>
  <LinksUpToDate>false</LinksUpToDate>
  <CharactersWithSpaces>31543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T5.3 WoSSP student guide</dc:title>
  <dc:subject/>
  <dc:creator>Natalie Radomski</dc:creator>
  <cp:keywords/>
  <dc:description/>
  <cp:lastModifiedBy>Natalie Radomski</cp:lastModifiedBy>
  <cp:revision>15</cp:revision>
  <dcterms:created xsi:type="dcterms:W3CDTF">2013-11-17T03:08:00Z</dcterms:created>
  <dcterms:modified xsi:type="dcterms:W3CDTF">2013-12-03T03:53:00Z</dcterms:modified>
  <cp:category/>
</cp:coreProperties>
</file>