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5E" w:rsidRDefault="00B9735E" w:rsidP="00B9735E">
      <w:pPr>
        <w:jc w:val="center"/>
        <w:rPr>
          <w:rFonts w:asciiTheme="minorHAnsi" w:hAnsiTheme="minorHAnsi" w:cstheme="minorHAnsi"/>
          <w:b/>
          <w:sz w:val="32"/>
          <w:szCs w:val="32"/>
        </w:rPr>
      </w:pPr>
      <w:r w:rsidRPr="00555521">
        <w:rPr>
          <w:rFonts w:asciiTheme="minorHAnsi" w:hAnsiTheme="minorHAnsi" w:cstheme="minorHAnsi"/>
          <w:b/>
          <w:sz w:val="32"/>
          <w:szCs w:val="32"/>
        </w:rPr>
        <w:t>Simulated Patient Case</w:t>
      </w:r>
    </w:p>
    <w:p w:rsidR="00CB24C5" w:rsidRPr="00555521" w:rsidRDefault="00CB24C5" w:rsidP="00B9735E">
      <w:pPr>
        <w:jc w:val="center"/>
        <w:rPr>
          <w:rFonts w:asciiTheme="minorHAnsi" w:hAnsiTheme="minorHAnsi" w:cstheme="minorHAnsi"/>
          <w:b/>
          <w:sz w:val="32"/>
          <w:szCs w:val="32"/>
        </w:rPr>
      </w:pPr>
      <w:r>
        <w:rPr>
          <w:rFonts w:asciiTheme="minorHAnsi" w:hAnsiTheme="minorHAnsi" w:cstheme="minorHAnsi"/>
          <w:b/>
          <w:sz w:val="32"/>
          <w:szCs w:val="32"/>
        </w:rPr>
        <w:t>Walter Jackson – Preventative Care</w:t>
      </w:r>
    </w:p>
    <w:p w:rsidR="00CB24C5" w:rsidRDefault="00CB24C5" w:rsidP="00CB24C5">
      <w:pPr>
        <w:rPr>
          <w:rFonts w:asciiTheme="minorHAnsi" w:hAnsiTheme="minorHAnsi" w:cstheme="minorHAnsi"/>
        </w:rPr>
      </w:pPr>
    </w:p>
    <w:p w:rsidR="00B9735E" w:rsidRPr="00555521" w:rsidRDefault="00B9735E" w:rsidP="00CB24C5">
      <w:pPr>
        <w:rPr>
          <w:rFonts w:asciiTheme="minorHAnsi" w:hAnsiTheme="minorHAnsi" w:cstheme="minorHAnsi"/>
        </w:rPr>
      </w:pPr>
      <w:r w:rsidRPr="00555521">
        <w:rPr>
          <w:rFonts w:asciiTheme="minorHAnsi" w:hAnsiTheme="minorHAnsi" w:cstheme="minorHAnsi"/>
        </w:rPr>
        <w:t xml:space="preserve">Adapted from Medical College of Wisconsin Medical Interviewing </w:t>
      </w:r>
    </w:p>
    <w:p w:rsidR="00B9735E" w:rsidRPr="00CB24C5" w:rsidRDefault="00B9735E" w:rsidP="00CB24C5">
      <w:pPr>
        <w:rPr>
          <w:rFonts w:asciiTheme="minorHAnsi" w:hAnsiTheme="minorHAnsi" w:cstheme="minorHAnsi"/>
          <w:b/>
          <w:bCs/>
        </w:rPr>
      </w:pPr>
      <w:proofErr w:type="gramStart"/>
      <w:r w:rsidRPr="00555521">
        <w:rPr>
          <w:rFonts w:asciiTheme="minorHAnsi" w:hAnsiTheme="minorHAnsi" w:cstheme="minorHAnsi"/>
          <w:bCs/>
        </w:rPr>
        <w:t>Office of Educational Services / SP Program.</w:t>
      </w:r>
      <w:proofErr w:type="gramEnd"/>
      <w:r w:rsidRPr="00555521">
        <w:rPr>
          <w:rFonts w:asciiTheme="minorHAnsi" w:hAnsiTheme="minorHAnsi" w:cstheme="minorHAnsi"/>
          <w:b/>
          <w:bCs/>
        </w:rPr>
        <w:t xml:space="preserve"> </w:t>
      </w:r>
      <w:r w:rsidR="00CB24C5">
        <w:rPr>
          <w:rFonts w:asciiTheme="minorHAnsi" w:hAnsiTheme="minorHAnsi" w:cstheme="minorHAnsi"/>
          <w:b/>
          <w:bCs/>
        </w:rPr>
        <w:t xml:space="preserve"> </w:t>
      </w:r>
      <w:r w:rsidRPr="00555521">
        <w:rPr>
          <w:rFonts w:asciiTheme="minorHAnsi" w:hAnsiTheme="minorHAnsi" w:cstheme="minorHAnsi"/>
          <w:bCs/>
        </w:rPr>
        <w:t xml:space="preserve">Case modified for Australian allied health audience by </w:t>
      </w:r>
      <w:proofErr w:type="spellStart"/>
      <w:r w:rsidRPr="00555521">
        <w:rPr>
          <w:rFonts w:asciiTheme="minorHAnsi" w:hAnsiTheme="minorHAnsi" w:cstheme="minorHAnsi"/>
          <w:bCs/>
        </w:rPr>
        <w:t>Kirri</w:t>
      </w:r>
      <w:r w:rsidR="00ED7CEF" w:rsidRPr="00555521">
        <w:rPr>
          <w:rFonts w:asciiTheme="minorHAnsi" w:hAnsiTheme="minorHAnsi" w:cstheme="minorHAnsi"/>
          <w:bCs/>
        </w:rPr>
        <w:t>an</w:t>
      </w:r>
      <w:proofErr w:type="spellEnd"/>
      <w:r w:rsidR="00ED7CEF" w:rsidRPr="00555521">
        <w:rPr>
          <w:rFonts w:asciiTheme="minorHAnsi" w:hAnsiTheme="minorHAnsi" w:cstheme="minorHAnsi"/>
          <w:bCs/>
        </w:rPr>
        <w:t xml:space="preserve"> Steer, Simulation Technician, </w:t>
      </w:r>
      <w:proofErr w:type="spellStart"/>
      <w:proofErr w:type="gramStart"/>
      <w:r w:rsidRPr="00555521">
        <w:rPr>
          <w:rFonts w:asciiTheme="minorHAnsi" w:hAnsiTheme="minorHAnsi" w:cstheme="minorHAnsi"/>
          <w:bCs/>
        </w:rPr>
        <w:t>LaTrobe</w:t>
      </w:r>
      <w:proofErr w:type="spellEnd"/>
      <w:proofErr w:type="gramEnd"/>
      <w:r w:rsidRPr="00555521">
        <w:rPr>
          <w:rFonts w:asciiTheme="minorHAnsi" w:hAnsiTheme="minorHAnsi" w:cstheme="minorHAnsi"/>
          <w:bCs/>
        </w:rPr>
        <w:t xml:space="preserve"> University.</w:t>
      </w:r>
    </w:p>
    <w:p w:rsidR="00B9735E" w:rsidRPr="00555521" w:rsidRDefault="00B9735E" w:rsidP="00B9735E">
      <w:pPr>
        <w:jc w:val="center"/>
        <w:rPr>
          <w:rFonts w:asciiTheme="minorHAnsi" w:hAnsiTheme="minorHAnsi" w:cstheme="minorHAnsi"/>
          <w:bCs/>
        </w:rPr>
      </w:pPr>
    </w:p>
    <w:p w:rsidR="00B9735E" w:rsidRPr="00555521" w:rsidRDefault="00B9735E" w:rsidP="00CB24C5">
      <w:pPr>
        <w:pStyle w:val="Heading1"/>
        <w:tabs>
          <w:tab w:val="center" w:pos="4680"/>
          <w:tab w:val="left" w:pos="7250"/>
        </w:tabs>
        <w:rPr>
          <w:rFonts w:asciiTheme="minorHAnsi" w:hAnsiTheme="minorHAnsi" w:cstheme="minorHAnsi"/>
        </w:rPr>
      </w:pPr>
      <w:r w:rsidRPr="00555521">
        <w:rPr>
          <w:rFonts w:asciiTheme="minorHAnsi" w:hAnsiTheme="minorHAnsi" w:cstheme="minorHAnsi"/>
        </w:rPr>
        <w:t>Facilitator Case Reference Guide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6648"/>
      </w:tblGrid>
      <w:tr w:rsidR="00B9735E" w:rsidRPr="00555521" w:rsidTr="00EB43E1">
        <w:tc>
          <w:tcPr>
            <w:tcW w:w="2820" w:type="dxa"/>
          </w:tcPr>
          <w:p w:rsidR="00B9735E" w:rsidRPr="00555521" w:rsidRDefault="00B9735E" w:rsidP="003751E6">
            <w:pPr>
              <w:rPr>
                <w:rFonts w:asciiTheme="minorHAnsi" w:hAnsiTheme="minorHAnsi" w:cstheme="minorHAnsi"/>
              </w:rPr>
            </w:pPr>
            <w:r w:rsidRPr="00555521">
              <w:rPr>
                <w:rFonts w:asciiTheme="minorHAnsi" w:hAnsiTheme="minorHAnsi" w:cstheme="minorHAnsi"/>
              </w:rPr>
              <w:t>Presenting Complaint:</w:t>
            </w:r>
          </w:p>
          <w:p w:rsidR="00B9735E" w:rsidRPr="00555521" w:rsidRDefault="00B9735E" w:rsidP="003751E6">
            <w:pPr>
              <w:rPr>
                <w:rFonts w:asciiTheme="minorHAnsi" w:hAnsiTheme="minorHAnsi" w:cstheme="minorHAnsi"/>
              </w:rPr>
            </w:pPr>
            <w:r w:rsidRPr="00555521">
              <w:rPr>
                <w:rFonts w:asciiTheme="minorHAnsi" w:hAnsiTheme="minorHAnsi" w:cstheme="minorHAnsi"/>
              </w:rPr>
              <w:t>(with setting/vitals)</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Well Visit</w:t>
            </w:r>
          </w:p>
        </w:tc>
      </w:tr>
      <w:tr w:rsidR="00B9735E" w:rsidRPr="00555521" w:rsidTr="00EB43E1">
        <w:tc>
          <w:tcPr>
            <w:tcW w:w="2820" w:type="dxa"/>
          </w:tcPr>
          <w:p w:rsidR="00B9735E" w:rsidRPr="00555521" w:rsidRDefault="00B9735E" w:rsidP="003751E6">
            <w:pPr>
              <w:rPr>
                <w:rFonts w:asciiTheme="minorHAnsi" w:hAnsiTheme="minorHAnsi" w:cstheme="minorHAnsi"/>
              </w:rPr>
            </w:pPr>
            <w:r w:rsidRPr="00555521">
              <w:rPr>
                <w:rFonts w:asciiTheme="minorHAnsi" w:hAnsiTheme="minorHAnsi" w:cstheme="minorHAnsi"/>
              </w:rPr>
              <w:t>Gender and Age Range:</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Male, Age 60</w:t>
            </w:r>
          </w:p>
        </w:tc>
      </w:tr>
      <w:tr w:rsidR="00B9735E" w:rsidRPr="00555521" w:rsidTr="00EB43E1">
        <w:tc>
          <w:tcPr>
            <w:tcW w:w="2820" w:type="dxa"/>
          </w:tcPr>
          <w:p w:rsidR="00B9735E" w:rsidRPr="00555521" w:rsidRDefault="00B9735E" w:rsidP="003751E6">
            <w:pPr>
              <w:rPr>
                <w:rFonts w:asciiTheme="minorHAnsi" w:hAnsiTheme="minorHAnsi" w:cstheme="minorHAnsi"/>
              </w:rPr>
            </w:pPr>
            <w:r w:rsidRPr="00555521">
              <w:rPr>
                <w:rFonts w:asciiTheme="minorHAnsi" w:hAnsiTheme="minorHAnsi" w:cstheme="minorHAnsi"/>
              </w:rPr>
              <w:t>Name:</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Walter Jackson</w:t>
            </w:r>
          </w:p>
        </w:tc>
      </w:tr>
      <w:tr w:rsidR="00B9735E" w:rsidRPr="00555521" w:rsidTr="00EB43E1">
        <w:tc>
          <w:tcPr>
            <w:tcW w:w="2820" w:type="dxa"/>
          </w:tcPr>
          <w:p w:rsidR="00B9735E" w:rsidRPr="00555521" w:rsidRDefault="00B9735E" w:rsidP="003751E6">
            <w:pPr>
              <w:rPr>
                <w:rFonts w:asciiTheme="minorHAnsi" w:hAnsiTheme="minorHAnsi" w:cstheme="minorHAnsi"/>
              </w:rPr>
            </w:pPr>
            <w:r w:rsidRPr="00555521">
              <w:rPr>
                <w:rFonts w:asciiTheme="minorHAnsi" w:hAnsiTheme="minorHAnsi" w:cstheme="minorHAnsi"/>
              </w:rPr>
              <w:t>Opening Statement:</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 xml:space="preserve">“I am just here for a </w:t>
            </w:r>
            <w:proofErr w:type="spellStart"/>
            <w:r w:rsidRPr="00555521">
              <w:rPr>
                <w:rFonts w:asciiTheme="minorHAnsi" w:hAnsiTheme="minorHAnsi" w:cstheme="minorHAnsi"/>
              </w:rPr>
              <w:t>check up</w:t>
            </w:r>
            <w:proofErr w:type="spellEnd"/>
            <w:r w:rsidRPr="00555521">
              <w:rPr>
                <w:rFonts w:asciiTheme="minorHAnsi" w:hAnsiTheme="minorHAnsi" w:cstheme="minorHAnsi"/>
              </w:rPr>
              <w:t>”</w:t>
            </w:r>
          </w:p>
        </w:tc>
      </w:tr>
      <w:tr w:rsidR="00B9735E" w:rsidRPr="00555521" w:rsidTr="00EB43E1">
        <w:tc>
          <w:tcPr>
            <w:tcW w:w="2820" w:type="dxa"/>
          </w:tcPr>
          <w:p w:rsidR="00B9735E" w:rsidRPr="00555521" w:rsidRDefault="00B9735E" w:rsidP="003751E6">
            <w:pPr>
              <w:rPr>
                <w:rFonts w:asciiTheme="minorHAnsi" w:hAnsiTheme="minorHAnsi" w:cstheme="minorHAnsi"/>
              </w:rPr>
            </w:pPr>
            <w:r w:rsidRPr="00555521">
              <w:rPr>
                <w:rFonts w:asciiTheme="minorHAnsi" w:hAnsiTheme="minorHAnsi" w:cstheme="minorHAnsi"/>
              </w:rPr>
              <w:t>Brief Summary:</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 xml:space="preserve">Patient has no main complaint.  He is here at the insistence of his wife, as he has not been to the doctor for years.  He is a smoker (2pk/day for 40 </w:t>
            </w:r>
            <w:proofErr w:type="spellStart"/>
            <w:r w:rsidRPr="00555521">
              <w:rPr>
                <w:rFonts w:asciiTheme="minorHAnsi" w:hAnsiTheme="minorHAnsi" w:cstheme="minorHAnsi"/>
              </w:rPr>
              <w:t>yrs</w:t>
            </w:r>
            <w:proofErr w:type="spellEnd"/>
            <w:r w:rsidRPr="00555521">
              <w:rPr>
                <w:rFonts w:asciiTheme="minorHAnsi" w:hAnsiTheme="minorHAnsi" w:cstheme="minorHAnsi"/>
              </w:rPr>
              <w:t xml:space="preserve">).  He is a machinist who does not exercise much and has a poor diet.  He reports no health complaints and is not sure if he is ready to quit smoking.  His family history includes colon and rectal cancer. </w:t>
            </w:r>
          </w:p>
        </w:tc>
      </w:tr>
      <w:tr w:rsidR="00B9735E" w:rsidRPr="00555521" w:rsidTr="00EB43E1">
        <w:tc>
          <w:tcPr>
            <w:tcW w:w="2820" w:type="dxa"/>
          </w:tcPr>
          <w:p w:rsidR="00B9735E" w:rsidRPr="00555521" w:rsidRDefault="00B9735E" w:rsidP="003751E6">
            <w:pPr>
              <w:rPr>
                <w:rFonts w:asciiTheme="minorHAnsi" w:hAnsiTheme="minorHAnsi" w:cstheme="minorHAnsi"/>
              </w:rPr>
            </w:pPr>
            <w:r w:rsidRPr="00555521">
              <w:rPr>
                <w:rFonts w:asciiTheme="minorHAnsi" w:hAnsiTheme="minorHAnsi" w:cstheme="minorHAnsi"/>
              </w:rPr>
              <w:t>Case Objectives:</w:t>
            </w:r>
          </w:p>
        </w:tc>
        <w:tc>
          <w:tcPr>
            <w:tcW w:w="6648" w:type="dxa"/>
          </w:tcPr>
          <w:p w:rsidR="00B9735E" w:rsidRPr="00555521" w:rsidRDefault="00B9735E" w:rsidP="00EB43E1">
            <w:pPr>
              <w:numPr>
                <w:ilvl w:val="0"/>
                <w:numId w:val="5"/>
              </w:numPr>
              <w:rPr>
                <w:rFonts w:asciiTheme="minorHAnsi" w:hAnsiTheme="minorHAnsi" w:cstheme="minorHAnsi"/>
              </w:rPr>
            </w:pPr>
            <w:r w:rsidRPr="00555521">
              <w:rPr>
                <w:rFonts w:asciiTheme="minorHAnsi" w:hAnsiTheme="minorHAnsi" w:cstheme="minorHAnsi"/>
              </w:rPr>
              <w:t>Participants will demonstrate skill in obtaining a family history relevant to this group.</w:t>
            </w:r>
          </w:p>
          <w:p w:rsidR="00B9735E" w:rsidRPr="00555521" w:rsidRDefault="00B9735E" w:rsidP="00EB43E1">
            <w:pPr>
              <w:numPr>
                <w:ilvl w:val="0"/>
                <w:numId w:val="5"/>
              </w:numPr>
              <w:rPr>
                <w:rFonts w:asciiTheme="minorHAnsi" w:hAnsiTheme="minorHAnsi" w:cstheme="minorHAnsi"/>
              </w:rPr>
            </w:pPr>
            <w:r w:rsidRPr="00555521">
              <w:rPr>
                <w:rFonts w:asciiTheme="minorHAnsi" w:hAnsiTheme="minorHAnsi" w:cstheme="minorHAnsi"/>
              </w:rPr>
              <w:t>Participants will demonstrate the assessment of smoking status and motivation to quit.</w:t>
            </w:r>
          </w:p>
          <w:p w:rsidR="00B9735E" w:rsidRPr="00555521" w:rsidRDefault="00B9735E" w:rsidP="00EB43E1">
            <w:pPr>
              <w:numPr>
                <w:ilvl w:val="0"/>
                <w:numId w:val="5"/>
              </w:numPr>
              <w:rPr>
                <w:rFonts w:asciiTheme="minorHAnsi" w:hAnsiTheme="minorHAnsi" w:cstheme="minorHAnsi"/>
              </w:rPr>
            </w:pPr>
            <w:r w:rsidRPr="00555521">
              <w:rPr>
                <w:rFonts w:asciiTheme="minorHAnsi" w:hAnsiTheme="minorHAnsi" w:cstheme="minorHAnsi"/>
              </w:rPr>
              <w:t>Participants will demonstrate skill in negotiating a plan for behavior change.</w:t>
            </w:r>
          </w:p>
          <w:p w:rsidR="00B9735E" w:rsidRPr="00555521" w:rsidRDefault="00B9735E" w:rsidP="00EB43E1">
            <w:pPr>
              <w:numPr>
                <w:ilvl w:val="0"/>
                <w:numId w:val="5"/>
              </w:numPr>
              <w:rPr>
                <w:rFonts w:asciiTheme="minorHAnsi" w:hAnsiTheme="minorHAnsi" w:cstheme="minorHAnsi"/>
                <w:color w:val="000000"/>
              </w:rPr>
            </w:pPr>
            <w:r w:rsidRPr="00555521">
              <w:rPr>
                <w:rFonts w:asciiTheme="minorHAnsi" w:hAnsiTheme="minorHAnsi" w:cstheme="minorHAnsi"/>
              </w:rPr>
              <w:t xml:space="preserve">Participants will attune to patient’s increased cancer risk. </w:t>
            </w:r>
          </w:p>
        </w:tc>
      </w:tr>
      <w:tr w:rsidR="00B9735E" w:rsidRPr="00555521" w:rsidTr="00EB43E1">
        <w:tc>
          <w:tcPr>
            <w:tcW w:w="2820" w:type="dxa"/>
          </w:tcPr>
          <w:p w:rsidR="00B9735E" w:rsidRPr="00555521" w:rsidRDefault="00B9735E" w:rsidP="003751E6">
            <w:pPr>
              <w:rPr>
                <w:rFonts w:asciiTheme="minorHAnsi" w:hAnsiTheme="minorHAnsi" w:cstheme="minorHAnsi"/>
              </w:rPr>
            </w:pPr>
            <w:r w:rsidRPr="00555521">
              <w:rPr>
                <w:rFonts w:asciiTheme="minorHAnsi" w:hAnsiTheme="minorHAnsi" w:cstheme="minorHAnsi"/>
              </w:rPr>
              <w:t>Key Challenge(s) of Case:</w:t>
            </w:r>
          </w:p>
        </w:tc>
        <w:tc>
          <w:tcPr>
            <w:tcW w:w="6648" w:type="dxa"/>
          </w:tcPr>
          <w:p w:rsidR="00856E41" w:rsidRPr="00555521" w:rsidRDefault="00B9735E" w:rsidP="00856E41">
            <w:pPr>
              <w:rPr>
                <w:rFonts w:asciiTheme="minorHAnsi" w:hAnsiTheme="minorHAnsi" w:cstheme="minorHAnsi"/>
              </w:rPr>
            </w:pPr>
            <w:r w:rsidRPr="00555521">
              <w:rPr>
                <w:rFonts w:asciiTheme="minorHAnsi" w:hAnsiTheme="minorHAnsi" w:cstheme="minorHAnsi"/>
              </w:rPr>
              <w:t>Assessing and influencing motivation to quit smoking</w:t>
            </w:r>
            <w:r w:rsidR="00856E41" w:rsidRPr="00555521">
              <w:rPr>
                <w:rFonts w:asciiTheme="minorHAnsi" w:hAnsiTheme="minorHAnsi" w:cstheme="minorHAnsi"/>
              </w:rPr>
              <w:t xml:space="preserve"> using stages of change model.</w:t>
            </w:r>
          </w:p>
          <w:p w:rsidR="00B9735E" w:rsidRPr="00555521" w:rsidRDefault="00B9735E" w:rsidP="0067452C">
            <w:pPr>
              <w:rPr>
                <w:rFonts w:asciiTheme="minorHAnsi" w:hAnsiTheme="minorHAnsi" w:cstheme="minorHAnsi"/>
              </w:rPr>
            </w:pPr>
            <w:r w:rsidRPr="00555521">
              <w:rPr>
                <w:rFonts w:asciiTheme="minorHAnsi" w:hAnsiTheme="minorHAnsi" w:cstheme="minorHAnsi"/>
              </w:rPr>
              <w:t>Assessment of patient’s familial cancer risk.</w:t>
            </w:r>
          </w:p>
          <w:p w:rsidR="00856E41" w:rsidRPr="00555521" w:rsidRDefault="00856E41" w:rsidP="0067452C">
            <w:pPr>
              <w:rPr>
                <w:rFonts w:asciiTheme="minorHAnsi" w:hAnsiTheme="minorHAnsi" w:cstheme="minorHAnsi"/>
              </w:rPr>
            </w:pPr>
            <w:r w:rsidRPr="00555521">
              <w:rPr>
                <w:rFonts w:asciiTheme="minorHAnsi" w:hAnsiTheme="minorHAnsi" w:cstheme="minorHAnsi"/>
              </w:rPr>
              <w:t>Negotiate with patient to have further check-up/testing with GP</w:t>
            </w:r>
          </w:p>
        </w:tc>
      </w:tr>
      <w:tr w:rsidR="00B9735E" w:rsidRPr="00555521" w:rsidTr="00EB43E1">
        <w:tc>
          <w:tcPr>
            <w:tcW w:w="2820" w:type="dxa"/>
          </w:tcPr>
          <w:p w:rsidR="00B9735E" w:rsidRPr="00555521" w:rsidRDefault="00B9735E" w:rsidP="003751E6">
            <w:pPr>
              <w:rPr>
                <w:rFonts w:asciiTheme="minorHAnsi" w:hAnsiTheme="minorHAnsi" w:cstheme="minorHAnsi"/>
              </w:rPr>
            </w:pPr>
            <w:r w:rsidRPr="00555521">
              <w:rPr>
                <w:rFonts w:asciiTheme="minorHAnsi" w:hAnsiTheme="minorHAnsi" w:cstheme="minorHAnsi"/>
              </w:rPr>
              <w:t>Exam Room Needs:</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General Clinic Exam Room</w:t>
            </w:r>
          </w:p>
        </w:tc>
      </w:tr>
      <w:tr w:rsidR="00B9735E" w:rsidRPr="00555521" w:rsidTr="00EB43E1">
        <w:tc>
          <w:tcPr>
            <w:tcW w:w="2820" w:type="dxa"/>
          </w:tcPr>
          <w:p w:rsidR="00B9735E" w:rsidRPr="00555521" w:rsidRDefault="00B9735E" w:rsidP="003751E6">
            <w:pPr>
              <w:rPr>
                <w:rFonts w:asciiTheme="minorHAnsi" w:hAnsiTheme="minorHAnsi" w:cstheme="minorHAnsi"/>
              </w:rPr>
            </w:pPr>
            <w:r w:rsidRPr="00555521">
              <w:rPr>
                <w:rFonts w:asciiTheme="minorHAnsi" w:hAnsiTheme="minorHAnsi" w:cstheme="minorHAnsi"/>
              </w:rPr>
              <w:t>Follow-up Station Needs:</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None</w:t>
            </w:r>
          </w:p>
        </w:tc>
      </w:tr>
      <w:tr w:rsidR="00B9735E" w:rsidRPr="00555521" w:rsidTr="00EB43E1">
        <w:tc>
          <w:tcPr>
            <w:tcW w:w="2820" w:type="dxa"/>
          </w:tcPr>
          <w:p w:rsidR="00B9735E" w:rsidRPr="00555521" w:rsidRDefault="00B9735E" w:rsidP="003751E6">
            <w:pPr>
              <w:rPr>
                <w:rFonts w:asciiTheme="minorHAnsi" w:hAnsiTheme="minorHAnsi" w:cstheme="minorHAnsi"/>
              </w:rPr>
            </w:pPr>
            <w:r w:rsidRPr="00555521">
              <w:rPr>
                <w:rFonts w:asciiTheme="minorHAnsi" w:hAnsiTheme="minorHAnsi" w:cstheme="minorHAnsi"/>
              </w:rPr>
              <w:t xml:space="preserve">Activities &amp; Time </w:t>
            </w:r>
            <w:proofErr w:type="spellStart"/>
            <w:r w:rsidRPr="00555521">
              <w:rPr>
                <w:rFonts w:asciiTheme="minorHAnsi" w:hAnsiTheme="minorHAnsi" w:cstheme="minorHAnsi"/>
              </w:rPr>
              <w:t>Req</w:t>
            </w:r>
            <w:proofErr w:type="spellEnd"/>
            <w:r w:rsidRPr="00555521">
              <w:rPr>
                <w:rFonts w:asciiTheme="minorHAnsi" w:hAnsiTheme="minorHAnsi" w:cstheme="minorHAnsi"/>
              </w:rPr>
              <w:t>:</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Small Group Teaching Format – 15 minutes min. for encounter</w:t>
            </w:r>
          </w:p>
        </w:tc>
      </w:tr>
      <w:tr w:rsidR="00B9735E" w:rsidRPr="00555521" w:rsidTr="00EB43E1">
        <w:tc>
          <w:tcPr>
            <w:tcW w:w="2820" w:type="dxa"/>
          </w:tcPr>
          <w:p w:rsidR="00B9735E" w:rsidRPr="00555521" w:rsidRDefault="00B9735E" w:rsidP="003751E6">
            <w:pPr>
              <w:rPr>
                <w:rFonts w:asciiTheme="minorHAnsi" w:hAnsiTheme="minorHAnsi" w:cstheme="minorHAnsi"/>
              </w:rPr>
            </w:pPr>
            <w:r w:rsidRPr="00555521">
              <w:rPr>
                <w:rFonts w:asciiTheme="minorHAnsi" w:hAnsiTheme="minorHAnsi" w:cstheme="minorHAnsi"/>
              </w:rPr>
              <w:t>Data Collection Methods:</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Facilitator will provide verbal feedback on performance</w:t>
            </w:r>
          </w:p>
          <w:p w:rsidR="00B9735E" w:rsidRPr="00555521" w:rsidRDefault="00B9735E" w:rsidP="00EB43E1">
            <w:pPr>
              <w:rPr>
                <w:rFonts w:asciiTheme="minorHAnsi" w:hAnsiTheme="minorHAnsi" w:cstheme="minorHAnsi"/>
              </w:rPr>
            </w:pPr>
            <w:r w:rsidRPr="00555521">
              <w:rPr>
                <w:rFonts w:asciiTheme="minorHAnsi" w:hAnsiTheme="minorHAnsi" w:cstheme="minorHAnsi"/>
              </w:rPr>
              <w:t>Simulated Patient will give feedback on communication skills</w:t>
            </w:r>
          </w:p>
          <w:p w:rsidR="00B9735E" w:rsidRPr="00555521" w:rsidRDefault="00B9735E" w:rsidP="00EB43E1">
            <w:pPr>
              <w:rPr>
                <w:rFonts w:asciiTheme="minorHAnsi" w:hAnsiTheme="minorHAnsi" w:cstheme="minorHAnsi"/>
              </w:rPr>
            </w:pPr>
            <w:r w:rsidRPr="00555521">
              <w:rPr>
                <w:rFonts w:asciiTheme="minorHAnsi" w:hAnsiTheme="minorHAnsi" w:cstheme="minorHAnsi"/>
              </w:rPr>
              <w:t>Facilitator will fill out written review of each Participant</w:t>
            </w:r>
            <w:r w:rsidR="003751E6">
              <w:rPr>
                <w:rFonts w:asciiTheme="minorHAnsi" w:hAnsiTheme="minorHAnsi" w:cstheme="minorHAnsi"/>
              </w:rPr>
              <w:t>’s</w:t>
            </w:r>
            <w:r w:rsidRPr="00555521">
              <w:rPr>
                <w:rFonts w:asciiTheme="minorHAnsi" w:hAnsiTheme="minorHAnsi" w:cstheme="minorHAnsi"/>
              </w:rPr>
              <w:t xml:space="preserve"> performance</w:t>
            </w:r>
          </w:p>
          <w:p w:rsidR="00B9735E" w:rsidRPr="00555521" w:rsidRDefault="00B9735E" w:rsidP="00EB43E1">
            <w:pPr>
              <w:rPr>
                <w:rFonts w:asciiTheme="minorHAnsi" w:hAnsiTheme="minorHAnsi" w:cstheme="minorHAnsi"/>
              </w:rPr>
            </w:pPr>
            <w:r w:rsidRPr="00555521">
              <w:rPr>
                <w:rFonts w:asciiTheme="minorHAnsi" w:hAnsiTheme="minorHAnsi" w:cstheme="minorHAnsi"/>
              </w:rPr>
              <w:t>Participants will turn in written history to facilitator</w:t>
            </w:r>
          </w:p>
        </w:tc>
      </w:tr>
      <w:tr w:rsidR="00B9735E" w:rsidRPr="00555521" w:rsidTr="00EB43E1">
        <w:tc>
          <w:tcPr>
            <w:tcW w:w="2820" w:type="dxa"/>
          </w:tcPr>
          <w:p w:rsidR="00B9735E" w:rsidRPr="00555521" w:rsidRDefault="00B9735E" w:rsidP="003751E6">
            <w:pPr>
              <w:rPr>
                <w:rFonts w:asciiTheme="minorHAnsi" w:hAnsiTheme="minorHAnsi" w:cstheme="minorHAnsi"/>
              </w:rPr>
            </w:pPr>
            <w:r w:rsidRPr="00555521">
              <w:rPr>
                <w:rFonts w:asciiTheme="minorHAnsi" w:hAnsiTheme="minorHAnsi" w:cstheme="minorHAnsi"/>
              </w:rPr>
              <w:t>Course, Participant Level:</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Undergraduate or professional</w:t>
            </w:r>
          </w:p>
        </w:tc>
      </w:tr>
      <w:tr w:rsidR="00B9735E" w:rsidRPr="00555521" w:rsidTr="00EB43E1">
        <w:tc>
          <w:tcPr>
            <w:tcW w:w="2820" w:type="dxa"/>
          </w:tcPr>
          <w:p w:rsidR="00B9735E" w:rsidRPr="00555521" w:rsidRDefault="00B9735E" w:rsidP="003751E6">
            <w:pPr>
              <w:rPr>
                <w:rFonts w:asciiTheme="minorHAnsi" w:hAnsiTheme="minorHAnsi" w:cstheme="minorHAnsi"/>
              </w:rPr>
            </w:pPr>
            <w:r w:rsidRPr="00555521">
              <w:rPr>
                <w:rFonts w:asciiTheme="minorHAnsi" w:hAnsiTheme="minorHAnsi" w:cstheme="minorHAnsi"/>
              </w:rPr>
              <w:t>Reading</w:t>
            </w:r>
            <w:r w:rsidR="00ED7CEF" w:rsidRPr="00555521">
              <w:rPr>
                <w:rFonts w:asciiTheme="minorHAnsi" w:hAnsiTheme="minorHAnsi" w:cstheme="minorHAnsi"/>
              </w:rPr>
              <w:t>/Preparation</w:t>
            </w:r>
            <w:r w:rsidRPr="00555521">
              <w:rPr>
                <w:rFonts w:asciiTheme="minorHAnsi" w:hAnsiTheme="minorHAnsi" w:cstheme="minorHAnsi"/>
              </w:rPr>
              <w:t>:</w:t>
            </w:r>
          </w:p>
        </w:tc>
        <w:tc>
          <w:tcPr>
            <w:tcW w:w="6648" w:type="dxa"/>
          </w:tcPr>
          <w:p w:rsidR="00B9735E" w:rsidRPr="00555521" w:rsidRDefault="00ED7CEF" w:rsidP="00EB43E1">
            <w:pPr>
              <w:rPr>
                <w:rFonts w:asciiTheme="minorHAnsi" w:hAnsiTheme="minorHAnsi" w:cstheme="minorHAnsi"/>
              </w:rPr>
            </w:pPr>
            <w:r w:rsidRPr="00555521">
              <w:rPr>
                <w:rFonts w:asciiTheme="minorHAnsi" w:hAnsiTheme="minorHAnsi" w:cstheme="minorHAnsi"/>
              </w:rPr>
              <w:t xml:space="preserve">QUIT Victoria online learning module </w:t>
            </w:r>
            <w:hyperlink r:id="rId8" w:history="1">
              <w:r w:rsidRPr="00555521">
                <w:rPr>
                  <w:rStyle w:val="Hyperlink"/>
                  <w:rFonts w:asciiTheme="minorHAnsi" w:hAnsiTheme="minorHAnsi" w:cstheme="minorHAnsi"/>
                </w:rPr>
                <w:t>http://www.quit.org.au/resource-centre/training/training-for-health-professionals/online-learning</w:t>
              </w:r>
            </w:hyperlink>
            <w:r w:rsidRPr="00555521">
              <w:rPr>
                <w:rFonts w:asciiTheme="minorHAnsi" w:hAnsiTheme="minorHAnsi" w:cstheme="minorHAnsi"/>
              </w:rPr>
              <w:t xml:space="preserve"> </w:t>
            </w:r>
          </w:p>
          <w:p w:rsidR="00B9735E" w:rsidRPr="00555521" w:rsidRDefault="00B9735E" w:rsidP="00EB43E1">
            <w:pPr>
              <w:rPr>
                <w:rFonts w:asciiTheme="minorHAnsi" w:hAnsiTheme="minorHAnsi" w:cstheme="minorHAnsi"/>
              </w:rPr>
            </w:pPr>
            <w:r w:rsidRPr="00555521">
              <w:rPr>
                <w:rFonts w:asciiTheme="minorHAnsi" w:hAnsiTheme="minorHAnsi" w:cstheme="minorHAnsi"/>
              </w:rPr>
              <w:t>Attached</w:t>
            </w:r>
            <w:r w:rsidR="003751E6">
              <w:rPr>
                <w:rFonts w:asciiTheme="minorHAnsi" w:hAnsiTheme="minorHAnsi" w:cstheme="minorHAnsi"/>
              </w:rPr>
              <w:t>:</w:t>
            </w:r>
            <w:r w:rsidRPr="00555521">
              <w:rPr>
                <w:rFonts w:asciiTheme="minorHAnsi" w:hAnsiTheme="minorHAnsi" w:cstheme="minorHAnsi"/>
              </w:rPr>
              <w:t xml:space="preserve"> Phase Model of Behavior Change.</w:t>
            </w:r>
          </w:p>
        </w:tc>
      </w:tr>
      <w:tr w:rsidR="00B9735E" w:rsidRPr="00555521" w:rsidTr="00EB43E1">
        <w:tc>
          <w:tcPr>
            <w:tcW w:w="2820" w:type="dxa"/>
          </w:tcPr>
          <w:p w:rsidR="00B9735E" w:rsidRPr="00555521" w:rsidRDefault="00B9735E" w:rsidP="003751E6">
            <w:pPr>
              <w:rPr>
                <w:rFonts w:asciiTheme="minorHAnsi" w:hAnsiTheme="minorHAnsi" w:cstheme="minorHAnsi"/>
              </w:rPr>
            </w:pPr>
            <w:r w:rsidRPr="00555521">
              <w:rPr>
                <w:rFonts w:asciiTheme="minorHAnsi" w:hAnsiTheme="minorHAnsi" w:cstheme="minorHAnsi"/>
              </w:rPr>
              <w:t>Case Authors:</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 xml:space="preserve">Joan </w:t>
            </w:r>
            <w:proofErr w:type="spellStart"/>
            <w:r w:rsidRPr="00555521">
              <w:rPr>
                <w:rFonts w:asciiTheme="minorHAnsi" w:hAnsiTheme="minorHAnsi" w:cstheme="minorHAnsi"/>
              </w:rPr>
              <w:t>Bedinghaus</w:t>
            </w:r>
            <w:proofErr w:type="spellEnd"/>
            <w:r w:rsidRPr="00555521">
              <w:rPr>
                <w:rFonts w:asciiTheme="minorHAnsi" w:hAnsiTheme="minorHAnsi" w:cstheme="minorHAnsi"/>
              </w:rPr>
              <w:t xml:space="preserve">, MD  , </w:t>
            </w:r>
            <w:proofErr w:type="spellStart"/>
            <w:r w:rsidRPr="00555521">
              <w:rPr>
                <w:rFonts w:asciiTheme="minorHAnsi" w:hAnsiTheme="minorHAnsi" w:cstheme="minorHAnsi"/>
              </w:rPr>
              <w:t>Tisha</w:t>
            </w:r>
            <w:proofErr w:type="spellEnd"/>
            <w:r w:rsidRPr="00555521">
              <w:rPr>
                <w:rFonts w:asciiTheme="minorHAnsi" w:hAnsiTheme="minorHAnsi" w:cstheme="minorHAnsi"/>
              </w:rPr>
              <w:t xml:space="preserve"> Palmer, SP Coordinator</w:t>
            </w:r>
          </w:p>
        </w:tc>
      </w:tr>
      <w:tr w:rsidR="00B9735E" w:rsidRPr="00555521" w:rsidTr="00EB43E1">
        <w:tc>
          <w:tcPr>
            <w:tcW w:w="2820" w:type="dxa"/>
          </w:tcPr>
          <w:p w:rsidR="00B9735E" w:rsidRPr="00555521" w:rsidRDefault="00B9735E" w:rsidP="003751E6">
            <w:pPr>
              <w:rPr>
                <w:rFonts w:asciiTheme="minorHAnsi" w:hAnsiTheme="minorHAnsi" w:cstheme="minorHAnsi"/>
              </w:rPr>
            </w:pPr>
            <w:r w:rsidRPr="00555521">
              <w:rPr>
                <w:rFonts w:asciiTheme="minorHAnsi" w:hAnsiTheme="minorHAnsi" w:cstheme="minorHAnsi"/>
              </w:rPr>
              <w:t>Date (orig. / last revision)</w:t>
            </w:r>
          </w:p>
        </w:tc>
        <w:tc>
          <w:tcPr>
            <w:tcW w:w="6648" w:type="dxa"/>
          </w:tcPr>
          <w:p w:rsidR="00EF6794" w:rsidRPr="00555521" w:rsidRDefault="00B9735E" w:rsidP="00EB43E1">
            <w:pPr>
              <w:rPr>
                <w:rFonts w:asciiTheme="minorHAnsi" w:hAnsiTheme="minorHAnsi" w:cstheme="minorHAnsi"/>
              </w:rPr>
            </w:pPr>
            <w:r w:rsidRPr="00555521">
              <w:rPr>
                <w:rFonts w:asciiTheme="minorHAnsi" w:hAnsiTheme="minorHAnsi" w:cstheme="minorHAnsi"/>
              </w:rPr>
              <w:t xml:space="preserve"> November 20, 2001 / August 30, 2004</w:t>
            </w:r>
            <w:r w:rsidR="003751E6">
              <w:rPr>
                <w:rFonts w:asciiTheme="minorHAnsi" w:hAnsiTheme="minorHAnsi" w:cstheme="minorHAnsi"/>
              </w:rPr>
              <w:t xml:space="preserve">, </w:t>
            </w:r>
            <w:r w:rsidR="00EF6794" w:rsidRPr="00555521">
              <w:rPr>
                <w:rFonts w:asciiTheme="minorHAnsi" w:hAnsiTheme="minorHAnsi" w:cstheme="minorHAnsi"/>
              </w:rPr>
              <w:t>Adapted 20 April 2013</w:t>
            </w:r>
          </w:p>
        </w:tc>
      </w:tr>
    </w:tbl>
    <w:p w:rsidR="00B9735E" w:rsidRPr="003751E6" w:rsidRDefault="00B9735E" w:rsidP="003751E6">
      <w:pPr>
        <w:pStyle w:val="BodyText"/>
        <w:ind w:right="-360"/>
        <w:jc w:val="center"/>
        <w:rPr>
          <w:rFonts w:asciiTheme="minorHAnsi" w:hAnsiTheme="minorHAnsi" w:cstheme="minorHAnsi"/>
        </w:rPr>
      </w:pPr>
      <w:r w:rsidRPr="00555521">
        <w:rPr>
          <w:rFonts w:asciiTheme="minorHAnsi" w:hAnsiTheme="minorHAnsi" w:cstheme="minorHAnsi"/>
        </w:rPr>
        <w:br w:type="page"/>
      </w:r>
      <w:r w:rsidRPr="00555521">
        <w:rPr>
          <w:rFonts w:asciiTheme="minorHAnsi" w:hAnsiTheme="minorHAnsi" w:cstheme="minorHAnsi"/>
          <w:sz w:val="24"/>
        </w:rPr>
        <w:lastRenderedPageBreak/>
        <w:t>Facilitator’s Checklist of Content and Communication Skills</w:t>
      </w:r>
    </w:p>
    <w:p w:rsidR="00B9735E" w:rsidRPr="00555521" w:rsidRDefault="00B9735E" w:rsidP="00B9735E">
      <w:pPr>
        <w:pStyle w:val="BodyText"/>
        <w:ind w:right="-360"/>
        <w:jc w:val="center"/>
        <w:rPr>
          <w:rFonts w:asciiTheme="minorHAnsi" w:hAnsiTheme="minorHAnsi" w:cstheme="minorHAnsi"/>
          <w:b w:val="0"/>
          <w:sz w:val="24"/>
          <w:u w:val="single"/>
        </w:rPr>
      </w:pPr>
    </w:p>
    <w:p w:rsidR="00B9735E" w:rsidRPr="00555521" w:rsidRDefault="00B9735E" w:rsidP="00B9735E">
      <w:pPr>
        <w:pStyle w:val="BodyText"/>
        <w:ind w:right="-360"/>
        <w:rPr>
          <w:rFonts w:asciiTheme="minorHAnsi" w:hAnsiTheme="minorHAnsi" w:cstheme="minorHAnsi"/>
          <w:bCs/>
          <w:sz w:val="24"/>
        </w:rPr>
      </w:pPr>
      <w:r w:rsidRPr="00555521">
        <w:rPr>
          <w:rFonts w:asciiTheme="minorHAnsi" w:hAnsiTheme="minorHAnsi" w:cstheme="minorHAnsi"/>
          <w:bCs/>
          <w:sz w:val="24"/>
        </w:rPr>
        <w:t xml:space="preserve">Participant Name:  </w:t>
      </w:r>
    </w:p>
    <w:p w:rsidR="00EF6794" w:rsidRPr="00555521" w:rsidRDefault="00EF6794" w:rsidP="00B9735E">
      <w:pPr>
        <w:pStyle w:val="BodyText"/>
        <w:ind w:right="-360"/>
        <w:rPr>
          <w:rFonts w:asciiTheme="minorHAnsi" w:hAnsiTheme="minorHAnsi" w:cstheme="minorHAnsi"/>
          <w:bCs/>
          <w:sz w:val="24"/>
        </w:rPr>
      </w:pPr>
    </w:p>
    <w:p w:rsidR="00B9735E" w:rsidRPr="00555521" w:rsidRDefault="00B9735E" w:rsidP="00B9735E">
      <w:pPr>
        <w:pStyle w:val="BodyText"/>
        <w:ind w:right="-360"/>
        <w:rPr>
          <w:rFonts w:asciiTheme="minorHAnsi" w:hAnsiTheme="minorHAnsi" w:cstheme="minorHAnsi"/>
          <w:b w:val="0"/>
          <w:sz w:val="24"/>
        </w:rPr>
      </w:pPr>
      <w:r w:rsidRPr="00555521">
        <w:rPr>
          <w:rFonts w:asciiTheme="minorHAnsi" w:hAnsiTheme="minorHAnsi" w:cstheme="minorHAnsi"/>
          <w:bCs/>
          <w:sz w:val="24"/>
        </w:rPr>
        <w:t xml:space="preserve">Facilitator: </w:t>
      </w:r>
    </w:p>
    <w:p w:rsidR="00B9735E" w:rsidRPr="00555521" w:rsidRDefault="00B9735E" w:rsidP="00B9735E">
      <w:pPr>
        <w:pStyle w:val="BodyText"/>
        <w:ind w:right="-360"/>
        <w:rPr>
          <w:rFonts w:asciiTheme="minorHAnsi" w:hAnsiTheme="minorHAnsi" w:cstheme="minorHAnsi"/>
          <w:b w:val="0"/>
          <w:sz w:val="24"/>
          <w:u w:val="single"/>
        </w:rPr>
      </w:pPr>
    </w:p>
    <w:p w:rsidR="00B9735E" w:rsidRPr="00555521" w:rsidRDefault="00B9735E" w:rsidP="00B9735E">
      <w:pPr>
        <w:pStyle w:val="BodyText"/>
        <w:ind w:right="-360"/>
        <w:rPr>
          <w:rFonts w:asciiTheme="minorHAnsi" w:hAnsiTheme="minorHAnsi" w:cstheme="minorHAnsi"/>
          <w:b w:val="0"/>
          <w:sz w:val="24"/>
        </w:rPr>
      </w:pPr>
      <w:r w:rsidRPr="00555521">
        <w:rPr>
          <w:rFonts w:asciiTheme="minorHAnsi" w:hAnsiTheme="minorHAnsi" w:cstheme="minorHAnsi"/>
          <w:sz w:val="24"/>
          <w:u w:val="single"/>
        </w:rPr>
        <w:t>I. Content Checklist</w:t>
      </w:r>
      <w:r w:rsidRPr="00555521">
        <w:rPr>
          <w:rFonts w:asciiTheme="minorHAnsi" w:hAnsiTheme="minorHAnsi" w:cstheme="minorHAnsi"/>
          <w:sz w:val="24"/>
        </w:rPr>
        <w:t>-</w:t>
      </w:r>
      <w:r w:rsidRPr="00555521">
        <w:rPr>
          <w:rFonts w:asciiTheme="minorHAnsi" w:hAnsiTheme="minorHAnsi" w:cstheme="minorHAnsi"/>
          <w:b w:val="0"/>
          <w:sz w:val="24"/>
        </w:rPr>
        <w:t xml:space="preserve"> Check if the Participant asked or did the following:</w:t>
      </w:r>
    </w:p>
    <w:p w:rsidR="00B9735E" w:rsidRPr="00555521" w:rsidRDefault="00B9735E" w:rsidP="00B9735E">
      <w:pPr>
        <w:pStyle w:val="BodyText"/>
        <w:ind w:right="-360"/>
        <w:rPr>
          <w:rFonts w:asciiTheme="minorHAnsi" w:hAnsiTheme="minorHAnsi" w:cstheme="minorHAnsi"/>
          <w:b w:val="0"/>
          <w:sz w:val="24"/>
        </w:rPr>
      </w:pPr>
    </w:p>
    <w:p w:rsidR="00B9735E" w:rsidRPr="00555521" w:rsidRDefault="00B9735E" w:rsidP="00B9735E">
      <w:pPr>
        <w:pStyle w:val="BodyText"/>
        <w:ind w:right="-360"/>
        <w:rPr>
          <w:rFonts w:asciiTheme="minorHAnsi" w:hAnsiTheme="minorHAnsi" w:cstheme="minorHAnsi"/>
          <w:b w:val="0"/>
          <w:sz w:val="24"/>
        </w:rPr>
      </w:pPr>
      <w:r w:rsidRPr="00555521">
        <w:rPr>
          <w:rFonts w:asciiTheme="minorHAnsi" w:hAnsiTheme="minorHAnsi" w:cstheme="minorHAnsi"/>
          <w:b w:val="0"/>
          <w:sz w:val="24"/>
        </w:rPr>
        <w:t>_____</w:t>
      </w:r>
      <w:r w:rsidRPr="00555521">
        <w:rPr>
          <w:rFonts w:asciiTheme="minorHAnsi" w:hAnsiTheme="minorHAnsi" w:cstheme="minorHAnsi"/>
          <w:b w:val="0"/>
          <w:sz w:val="24"/>
        </w:rPr>
        <w:tab/>
        <w:t>Asked about triggers in addiction behavior</w:t>
      </w:r>
    </w:p>
    <w:p w:rsidR="00B9735E" w:rsidRPr="00555521" w:rsidRDefault="00B9735E" w:rsidP="00B9735E">
      <w:pPr>
        <w:pStyle w:val="BodyText"/>
        <w:ind w:left="720" w:right="-360"/>
        <w:rPr>
          <w:rFonts w:asciiTheme="minorHAnsi" w:hAnsiTheme="minorHAnsi" w:cstheme="minorHAnsi"/>
          <w:b w:val="0"/>
          <w:sz w:val="24"/>
        </w:rPr>
      </w:pPr>
      <w:r w:rsidRPr="00555521">
        <w:rPr>
          <w:rFonts w:asciiTheme="minorHAnsi" w:hAnsiTheme="minorHAnsi" w:cstheme="minorHAnsi"/>
          <w:b w:val="0"/>
          <w:sz w:val="24"/>
        </w:rPr>
        <w:t xml:space="preserve"> </w:t>
      </w:r>
    </w:p>
    <w:p w:rsidR="00B9735E" w:rsidRPr="00555521" w:rsidRDefault="00B9735E" w:rsidP="00B9735E">
      <w:pPr>
        <w:pStyle w:val="BodyText"/>
        <w:ind w:right="-360"/>
        <w:rPr>
          <w:rFonts w:asciiTheme="minorHAnsi" w:hAnsiTheme="minorHAnsi" w:cstheme="minorHAnsi"/>
          <w:b w:val="0"/>
          <w:sz w:val="24"/>
        </w:rPr>
      </w:pPr>
    </w:p>
    <w:p w:rsidR="00B9735E" w:rsidRPr="00555521" w:rsidRDefault="00B9735E" w:rsidP="00B9735E">
      <w:pPr>
        <w:pStyle w:val="BodyText"/>
        <w:ind w:right="-360"/>
        <w:rPr>
          <w:rFonts w:asciiTheme="minorHAnsi" w:hAnsiTheme="minorHAnsi" w:cstheme="minorHAnsi"/>
          <w:b w:val="0"/>
          <w:sz w:val="24"/>
        </w:rPr>
      </w:pPr>
      <w:r w:rsidRPr="00555521">
        <w:rPr>
          <w:rFonts w:asciiTheme="minorHAnsi" w:hAnsiTheme="minorHAnsi" w:cstheme="minorHAnsi"/>
          <w:b w:val="0"/>
          <w:sz w:val="24"/>
        </w:rPr>
        <w:t>_____</w:t>
      </w:r>
      <w:r w:rsidRPr="00555521">
        <w:rPr>
          <w:rFonts w:asciiTheme="minorHAnsi" w:hAnsiTheme="minorHAnsi" w:cstheme="minorHAnsi"/>
          <w:b w:val="0"/>
          <w:sz w:val="24"/>
        </w:rPr>
        <w:tab/>
        <w:t xml:space="preserve"> Inquired about smoking-related illness</w:t>
      </w:r>
    </w:p>
    <w:p w:rsidR="00B9735E" w:rsidRPr="00555521" w:rsidRDefault="00B9735E" w:rsidP="00B9735E">
      <w:pPr>
        <w:pStyle w:val="BodyText"/>
        <w:ind w:right="-360"/>
        <w:rPr>
          <w:rFonts w:asciiTheme="minorHAnsi" w:hAnsiTheme="minorHAnsi" w:cstheme="minorHAnsi"/>
          <w:b w:val="0"/>
          <w:sz w:val="24"/>
        </w:rPr>
      </w:pPr>
    </w:p>
    <w:p w:rsidR="00B9735E" w:rsidRPr="00555521" w:rsidRDefault="00B9735E" w:rsidP="00B9735E">
      <w:pPr>
        <w:pStyle w:val="BodyText"/>
        <w:ind w:right="-360"/>
        <w:rPr>
          <w:rFonts w:asciiTheme="minorHAnsi" w:hAnsiTheme="minorHAnsi" w:cstheme="minorHAnsi"/>
          <w:b w:val="0"/>
          <w:sz w:val="24"/>
        </w:rPr>
      </w:pPr>
    </w:p>
    <w:p w:rsidR="00B9735E" w:rsidRPr="00555521" w:rsidRDefault="00B9735E" w:rsidP="00B9735E">
      <w:pPr>
        <w:pStyle w:val="BodyText"/>
        <w:ind w:right="-360"/>
        <w:rPr>
          <w:rFonts w:asciiTheme="minorHAnsi" w:hAnsiTheme="minorHAnsi" w:cstheme="minorHAnsi"/>
          <w:b w:val="0"/>
          <w:sz w:val="24"/>
        </w:rPr>
      </w:pPr>
      <w:r w:rsidRPr="00555521">
        <w:rPr>
          <w:rFonts w:asciiTheme="minorHAnsi" w:hAnsiTheme="minorHAnsi" w:cstheme="minorHAnsi"/>
          <w:b w:val="0"/>
          <w:sz w:val="24"/>
        </w:rPr>
        <w:t>____</w:t>
      </w:r>
      <w:proofErr w:type="gramStart"/>
      <w:r w:rsidRPr="00555521">
        <w:rPr>
          <w:rFonts w:asciiTheme="minorHAnsi" w:hAnsiTheme="minorHAnsi" w:cstheme="minorHAnsi"/>
          <w:b w:val="0"/>
          <w:sz w:val="24"/>
        </w:rPr>
        <w:t>_  Assessed</w:t>
      </w:r>
      <w:proofErr w:type="gramEnd"/>
      <w:r w:rsidRPr="00555521">
        <w:rPr>
          <w:rFonts w:asciiTheme="minorHAnsi" w:hAnsiTheme="minorHAnsi" w:cstheme="minorHAnsi"/>
          <w:b w:val="0"/>
          <w:sz w:val="24"/>
        </w:rPr>
        <w:t xml:space="preserve"> the patient’s motivation to quit</w:t>
      </w:r>
    </w:p>
    <w:p w:rsidR="00B9735E" w:rsidRPr="00555521" w:rsidRDefault="00B9735E" w:rsidP="00B9735E">
      <w:pPr>
        <w:pStyle w:val="BodyText"/>
        <w:ind w:right="-360"/>
        <w:rPr>
          <w:rFonts w:asciiTheme="minorHAnsi" w:hAnsiTheme="minorHAnsi" w:cstheme="minorHAnsi"/>
          <w:b w:val="0"/>
          <w:sz w:val="24"/>
        </w:rPr>
      </w:pPr>
    </w:p>
    <w:p w:rsidR="00B9735E" w:rsidRPr="00555521" w:rsidRDefault="00B9735E" w:rsidP="00B9735E">
      <w:pPr>
        <w:pStyle w:val="BodyText"/>
        <w:ind w:right="-360"/>
        <w:rPr>
          <w:rFonts w:asciiTheme="minorHAnsi" w:hAnsiTheme="minorHAnsi" w:cstheme="minorHAnsi"/>
          <w:b w:val="0"/>
          <w:sz w:val="24"/>
        </w:rPr>
      </w:pPr>
    </w:p>
    <w:p w:rsidR="00B9735E" w:rsidRPr="00555521" w:rsidRDefault="00B9735E" w:rsidP="00B9735E">
      <w:pPr>
        <w:pStyle w:val="BodyText"/>
        <w:ind w:left="720" w:right="-360" w:hanging="720"/>
        <w:rPr>
          <w:rFonts w:asciiTheme="minorHAnsi" w:hAnsiTheme="minorHAnsi" w:cstheme="minorHAnsi"/>
          <w:b w:val="0"/>
          <w:sz w:val="24"/>
        </w:rPr>
      </w:pPr>
      <w:r w:rsidRPr="00555521">
        <w:rPr>
          <w:rFonts w:asciiTheme="minorHAnsi" w:hAnsiTheme="minorHAnsi" w:cstheme="minorHAnsi"/>
          <w:b w:val="0"/>
          <w:sz w:val="24"/>
        </w:rPr>
        <w:t>_____</w:t>
      </w:r>
      <w:r w:rsidRPr="00555521">
        <w:rPr>
          <w:rFonts w:asciiTheme="minorHAnsi" w:hAnsiTheme="minorHAnsi" w:cstheme="minorHAnsi"/>
          <w:b w:val="0"/>
          <w:sz w:val="24"/>
        </w:rPr>
        <w:tab/>
        <w:t>Advised and encouraged quitting</w:t>
      </w:r>
    </w:p>
    <w:p w:rsidR="00B9735E" w:rsidRPr="00555521" w:rsidRDefault="00B9735E" w:rsidP="00B9735E">
      <w:pPr>
        <w:pStyle w:val="BodyText"/>
        <w:ind w:left="720" w:right="-360" w:hanging="720"/>
        <w:rPr>
          <w:rFonts w:asciiTheme="minorHAnsi" w:hAnsiTheme="minorHAnsi" w:cstheme="minorHAnsi"/>
          <w:b w:val="0"/>
          <w:sz w:val="24"/>
        </w:rPr>
      </w:pPr>
    </w:p>
    <w:p w:rsidR="00B9735E" w:rsidRPr="00555521" w:rsidRDefault="00B9735E" w:rsidP="00B9735E">
      <w:pPr>
        <w:pStyle w:val="BodyText"/>
        <w:ind w:left="720" w:right="-360" w:hanging="720"/>
        <w:rPr>
          <w:rFonts w:asciiTheme="minorHAnsi" w:hAnsiTheme="minorHAnsi" w:cstheme="minorHAnsi"/>
          <w:b w:val="0"/>
          <w:sz w:val="24"/>
        </w:rPr>
      </w:pPr>
    </w:p>
    <w:p w:rsidR="00B9735E" w:rsidRPr="00555521" w:rsidRDefault="00B9735E" w:rsidP="00B9735E">
      <w:pPr>
        <w:pStyle w:val="BodyText"/>
        <w:ind w:left="720" w:right="-360" w:hanging="720"/>
        <w:rPr>
          <w:rFonts w:asciiTheme="minorHAnsi" w:hAnsiTheme="minorHAnsi" w:cstheme="minorHAnsi"/>
          <w:b w:val="0"/>
          <w:sz w:val="24"/>
        </w:rPr>
      </w:pPr>
      <w:r w:rsidRPr="00555521">
        <w:rPr>
          <w:rFonts w:asciiTheme="minorHAnsi" w:hAnsiTheme="minorHAnsi" w:cstheme="minorHAnsi"/>
          <w:b w:val="0"/>
          <w:sz w:val="24"/>
        </w:rPr>
        <w:t>_____</w:t>
      </w:r>
      <w:r w:rsidRPr="00555521">
        <w:rPr>
          <w:rFonts w:asciiTheme="minorHAnsi" w:hAnsiTheme="minorHAnsi" w:cstheme="minorHAnsi"/>
          <w:b w:val="0"/>
          <w:sz w:val="24"/>
        </w:rPr>
        <w:tab/>
        <w:t>Obtained 3-generation family history</w:t>
      </w:r>
    </w:p>
    <w:p w:rsidR="00B9735E" w:rsidRPr="00555521" w:rsidRDefault="00B9735E" w:rsidP="00B9735E">
      <w:pPr>
        <w:pStyle w:val="BodyText"/>
        <w:ind w:left="720" w:right="-360" w:hanging="720"/>
        <w:rPr>
          <w:rFonts w:asciiTheme="minorHAnsi" w:hAnsiTheme="minorHAnsi" w:cstheme="minorHAnsi"/>
          <w:b w:val="0"/>
          <w:sz w:val="24"/>
        </w:rPr>
      </w:pPr>
    </w:p>
    <w:p w:rsidR="00B9735E" w:rsidRPr="00555521" w:rsidRDefault="00B9735E" w:rsidP="00B9735E">
      <w:pPr>
        <w:pStyle w:val="BodyText"/>
        <w:ind w:left="720" w:right="-360" w:hanging="720"/>
        <w:rPr>
          <w:rFonts w:asciiTheme="minorHAnsi" w:hAnsiTheme="minorHAnsi" w:cstheme="minorHAnsi"/>
          <w:b w:val="0"/>
          <w:sz w:val="24"/>
        </w:rPr>
      </w:pPr>
    </w:p>
    <w:p w:rsidR="00B9735E" w:rsidRPr="00555521" w:rsidRDefault="00B9735E" w:rsidP="00B9735E">
      <w:pPr>
        <w:pStyle w:val="BodyText"/>
        <w:ind w:left="720" w:right="-360" w:hanging="720"/>
        <w:rPr>
          <w:rFonts w:asciiTheme="minorHAnsi" w:hAnsiTheme="minorHAnsi" w:cstheme="minorHAnsi"/>
          <w:b w:val="0"/>
          <w:sz w:val="24"/>
        </w:rPr>
      </w:pPr>
      <w:r w:rsidRPr="00555521">
        <w:rPr>
          <w:rFonts w:asciiTheme="minorHAnsi" w:hAnsiTheme="minorHAnsi" w:cstheme="minorHAnsi"/>
          <w:b w:val="0"/>
          <w:sz w:val="24"/>
        </w:rPr>
        <w:t>_____</w:t>
      </w:r>
      <w:r w:rsidRPr="00555521">
        <w:rPr>
          <w:rFonts w:asciiTheme="minorHAnsi" w:hAnsiTheme="minorHAnsi" w:cstheme="minorHAnsi"/>
          <w:b w:val="0"/>
          <w:sz w:val="24"/>
        </w:rPr>
        <w:tab/>
        <w:t>Noted cancer risks, suggested some further evaluation</w:t>
      </w:r>
    </w:p>
    <w:p w:rsidR="00B9735E" w:rsidRPr="00555521" w:rsidRDefault="00B9735E" w:rsidP="00B9735E">
      <w:pPr>
        <w:pStyle w:val="BodyText"/>
        <w:ind w:left="720" w:right="-360" w:hanging="720"/>
        <w:rPr>
          <w:rFonts w:asciiTheme="minorHAnsi" w:hAnsiTheme="minorHAnsi" w:cstheme="minorHAnsi"/>
          <w:b w:val="0"/>
          <w:sz w:val="24"/>
        </w:rPr>
      </w:pPr>
    </w:p>
    <w:p w:rsidR="00B9735E" w:rsidRPr="00555521" w:rsidRDefault="00B9735E" w:rsidP="00B9735E">
      <w:pPr>
        <w:pStyle w:val="BodyText"/>
        <w:ind w:left="720" w:right="-360" w:hanging="720"/>
        <w:rPr>
          <w:rFonts w:asciiTheme="minorHAnsi" w:hAnsiTheme="minorHAnsi" w:cstheme="minorHAnsi"/>
          <w:b w:val="0"/>
          <w:sz w:val="24"/>
        </w:rPr>
      </w:pPr>
    </w:p>
    <w:p w:rsidR="00B9735E" w:rsidRPr="00555521" w:rsidRDefault="00B9735E" w:rsidP="00B9735E">
      <w:pPr>
        <w:pStyle w:val="BodyText"/>
        <w:ind w:right="-360"/>
        <w:rPr>
          <w:rFonts w:asciiTheme="minorHAnsi" w:hAnsiTheme="minorHAnsi" w:cstheme="minorHAnsi"/>
          <w:b w:val="0"/>
          <w:sz w:val="24"/>
        </w:rPr>
      </w:pPr>
      <w:r w:rsidRPr="00555521">
        <w:rPr>
          <w:rFonts w:asciiTheme="minorHAnsi" w:hAnsiTheme="minorHAnsi" w:cstheme="minorHAnsi"/>
          <w:sz w:val="24"/>
          <w:u w:val="single"/>
        </w:rPr>
        <w:t>II. Communication Skills Checklist</w:t>
      </w:r>
      <w:r w:rsidRPr="00555521">
        <w:rPr>
          <w:rFonts w:asciiTheme="minorHAnsi" w:hAnsiTheme="minorHAnsi" w:cstheme="minorHAnsi"/>
          <w:sz w:val="24"/>
        </w:rPr>
        <w:t>-</w:t>
      </w:r>
      <w:r w:rsidRPr="00555521">
        <w:rPr>
          <w:rFonts w:asciiTheme="minorHAnsi" w:hAnsiTheme="minorHAnsi" w:cstheme="minorHAnsi"/>
          <w:b w:val="0"/>
          <w:sz w:val="24"/>
        </w:rPr>
        <w:t xml:space="preserve"> Check if the Participant:</w:t>
      </w:r>
    </w:p>
    <w:p w:rsidR="00B9735E" w:rsidRPr="00555521" w:rsidRDefault="00B9735E" w:rsidP="00B9735E">
      <w:pPr>
        <w:pStyle w:val="BodyText"/>
        <w:ind w:right="-360"/>
        <w:rPr>
          <w:rFonts w:asciiTheme="minorHAnsi" w:hAnsiTheme="minorHAnsi" w:cstheme="minorHAnsi"/>
          <w:b w:val="0"/>
          <w:sz w:val="20"/>
        </w:rPr>
      </w:pPr>
    </w:p>
    <w:p w:rsidR="00B9735E" w:rsidRPr="00555521" w:rsidRDefault="00B9735E" w:rsidP="00B9735E">
      <w:pPr>
        <w:pStyle w:val="BodyText"/>
        <w:ind w:right="-360"/>
        <w:rPr>
          <w:rFonts w:asciiTheme="minorHAnsi" w:hAnsiTheme="minorHAnsi" w:cstheme="minorHAnsi"/>
          <w:b w:val="0"/>
          <w:sz w:val="20"/>
        </w:rPr>
      </w:pPr>
    </w:p>
    <w:p w:rsidR="00B9735E" w:rsidRPr="00555521" w:rsidRDefault="00B9735E" w:rsidP="00B9735E">
      <w:pPr>
        <w:pStyle w:val="BodyText"/>
        <w:ind w:right="-360"/>
        <w:rPr>
          <w:rFonts w:asciiTheme="minorHAnsi" w:hAnsiTheme="minorHAnsi" w:cstheme="minorHAnsi"/>
          <w:b w:val="0"/>
          <w:sz w:val="24"/>
        </w:rPr>
      </w:pPr>
      <w:r w:rsidRPr="00555521">
        <w:rPr>
          <w:rFonts w:asciiTheme="minorHAnsi" w:hAnsiTheme="minorHAnsi" w:cstheme="minorHAnsi"/>
          <w:b w:val="0"/>
          <w:sz w:val="24"/>
        </w:rPr>
        <w:t>_____</w:t>
      </w:r>
      <w:r w:rsidRPr="00555521">
        <w:rPr>
          <w:rFonts w:asciiTheme="minorHAnsi" w:hAnsiTheme="minorHAnsi" w:cstheme="minorHAnsi"/>
          <w:b w:val="0"/>
          <w:sz w:val="24"/>
        </w:rPr>
        <w:tab/>
        <w:t>Introduced self and explained role</w:t>
      </w:r>
    </w:p>
    <w:p w:rsidR="00B9735E" w:rsidRPr="00555521" w:rsidRDefault="00B9735E" w:rsidP="00B9735E">
      <w:pPr>
        <w:pStyle w:val="BodyText"/>
        <w:ind w:right="-360"/>
        <w:rPr>
          <w:rFonts w:asciiTheme="minorHAnsi" w:hAnsiTheme="minorHAnsi" w:cstheme="minorHAnsi"/>
          <w:b w:val="0"/>
          <w:sz w:val="24"/>
        </w:rPr>
      </w:pPr>
    </w:p>
    <w:p w:rsidR="00B9735E" w:rsidRPr="00555521" w:rsidRDefault="00B9735E" w:rsidP="00B9735E">
      <w:pPr>
        <w:pStyle w:val="BodyText"/>
        <w:ind w:right="-360"/>
        <w:rPr>
          <w:rFonts w:asciiTheme="minorHAnsi" w:hAnsiTheme="minorHAnsi" w:cstheme="minorHAnsi"/>
          <w:b w:val="0"/>
          <w:sz w:val="24"/>
        </w:rPr>
      </w:pPr>
    </w:p>
    <w:p w:rsidR="00B9735E" w:rsidRPr="00555521" w:rsidRDefault="00B9735E" w:rsidP="00B9735E">
      <w:pPr>
        <w:pStyle w:val="BodyText"/>
        <w:ind w:right="-360"/>
        <w:rPr>
          <w:rFonts w:asciiTheme="minorHAnsi" w:hAnsiTheme="minorHAnsi" w:cstheme="minorHAnsi"/>
          <w:b w:val="0"/>
          <w:sz w:val="24"/>
        </w:rPr>
      </w:pPr>
      <w:r w:rsidRPr="00555521">
        <w:rPr>
          <w:rFonts w:asciiTheme="minorHAnsi" w:hAnsiTheme="minorHAnsi" w:cstheme="minorHAnsi"/>
          <w:b w:val="0"/>
          <w:sz w:val="24"/>
        </w:rPr>
        <w:t>_____</w:t>
      </w:r>
      <w:r w:rsidRPr="00555521">
        <w:rPr>
          <w:rFonts w:asciiTheme="minorHAnsi" w:hAnsiTheme="minorHAnsi" w:cstheme="minorHAnsi"/>
          <w:b w:val="0"/>
          <w:sz w:val="24"/>
        </w:rPr>
        <w:tab/>
      </w:r>
      <w:proofErr w:type="gramStart"/>
      <w:r w:rsidRPr="00555521">
        <w:rPr>
          <w:rFonts w:asciiTheme="minorHAnsi" w:hAnsiTheme="minorHAnsi" w:cstheme="minorHAnsi"/>
          <w:b w:val="0"/>
          <w:sz w:val="24"/>
        </w:rPr>
        <w:t>Started</w:t>
      </w:r>
      <w:proofErr w:type="gramEnd"/>
      <w:r w:rsidRPr="00555521">
        <w:rPr>
          <w:rFonts w:asciiTheme="minorHAnsi" w:hAnsiTheme="minorHAnsi" w:cstheme="minorHAnsi"/>
          <w:b w:val="0"/>
          <w:sz w:val="24"/>
        </w:rPr>
        <w:t xml:space="preserve"> with open-ended questions</w:t>
      </w:r>
    </w:p>
    <w:p w:rsidR="00B9735E" w:rsidRPr="00555521" w:rsidRDefault="00B9735E" w:rsidP="00B9735E">
      <w:pPr>
        <w:pStyle w:val="BodyText"/>
        <w:ind w:right="-360"/>
        <w:rPr>
          <w:rFonts w:asciiTheme="minorHAnsi" w:hAnsiTheme="minorHAnsi" w:cstheme="minorHAnsi"/>
          <w:b w:val="0"/>
          <w:sz w:val="24"/>
        </w:rPr>
      </w:pPr>
    </w:p>
    <w:p w:rsidR="00B9735E" w:rsidRPr="00555521" w:rsidRDefault="00B9735E" w:rsidP="00B9735E">
      <w:pPr>
        <w:pStyle w:val="BodyText"/>
        <w:ind w:right="-360"/>
        <w:rPr>
          <w:rFonts w:asciiTheme="minorHAnsi" w:hAnsiTheme="minorHAnsi" w:cstheme="minorHAnsi"/>
          <w:b w:val="0"/>
          <w:sz w:val="24"/>
        </w:rPr>
      </w:pPr>
    </w:p>
    <w:p w:rsidR="00B9735E" w:rsidRPr="00555521" w:rsidRDefault="00B9735E" w:rsidP="00B9735E">
      <w:pPr>
        <w:pStyle w:val="BodyText"/>
        <w:ind w:right="-360"/>
        <w:rPr>
          <w:rFonts w:asciiTheme="minorHAnsi" w:hAnsiTheme="minorHAnsi" w:cstheme="minorHAnsi"/>
          <w:b w:val="0"/>
          <w:sz w:val="24"/>
        </w:rPr>
      </w:pPr>
      <w:r w:rsidRPr="00555521">
        <w:rPr>
          <w:rFonts w:asciiTheme="minorHAnsi" w:hAnsiTheme="minorHAnsi" w:cstheme="minorHAnsi"/>
          <w:b w:val="0"/>
          <w:sz w:val="24"/>
        </w:rPr>
        <w:t>_____</w:t>
      </w:r>
      <w:r w:rsidRPr="00555521">
        <w:rPr>
          <w:rFonts w:asciiTheme="minorHAnsi" w:hAnsiTheme="minorHAnsi" w:cstheme="minorHAnsi"/>
          <w:b w:val="0"/>
          <w:sz w:val="24"/>
        </w:rPr>
        <w:tab/>
        <w:t>Gave patient time to answer fully</w:t>
      </w:r>
    </w:p>
    <w:p w:rsidR="00B9735E" w:rsidRPr="00555521" w:rsidRDefault="00B9735E" w:rsidP="00B9735E">
      <w:pPr>
        <w:pStyle w:val="BodyText"/>
        <w:ind w:right="-360"/>
        <w:rPr>
          <w:rFonts w:asciiTheme="minorHAnsi" w:hAnsiTheme="minorHAnsi" w:cstheme="minorHAnsi"/>
          <w:b w:val="0"/>
          <w:sz w:val="24"/>
        </w:rPr>
      </w:pPr>
    </w:p>
    <w:p w:rsidR="00B9735E" w:rsidRPr="00555521" w:rsidRDefault="00B9735E" w:rsidP="00B9735E">
      <w:pPr>
        <w:pStyle w:val="BodyText"/>
        <w:ind w:right="-360"/>
        <w:rPr>
          <w:rFonts w:asciiTheme="minorHAnsi" w:hAnsiTheme="minorHAnsi" w:cstheme="minorHAnsi"/>
          <w:b w:val="0"/>
          <w:sz w:val="24"/>
        </w:rPr>
      </w:pPr>
    </w:p>
    <w:p w:rsidR="00B9735E" w:rsidRPr="00555521" w:rsidRDefault="00B9735E" w:rsidP="00B9735E">
      <w:pPr>
        <w:pStyle w:val="BodyText"/>
        <w:ind w:left="720" w:right="-360" w:hanging="720"/>
        <w:rPr>
          <w:rFonts w:asciiTheme="minorHAnsi" w:hAnsiTheme="minorHAnsi" w:cstheme="minorHAnsi"/>
          <w:b w:val="0"/>
          <w:sz w:val="24"/>
        </w:rPr>
      </w:pPr>
      <w:r w:rsidRPr="00555521">
        <w:rPr>
          <w:rFonts w:asciiTheme="minorHAnsi" w:hAnsiTheme="minorHAnsi" w:cstheme="minorHAnsi"/>
          <w:b w:val="0"/>
          <w:sz w:val="24"/>
        </w:rPr>
        <w:t>_____</w:t>
      </w:r>
      <w:r w:rsidRPr="00555521">
        <w:rPr>
          <w:rFonts w:asciiTheme="minorHAnsi" w:hAnsiTheme="minorHAnsi" w:cstheme="minorHAnsi"/>
          <w:b w:val="0"/>
          <w:sz w:val="24"/>
        </w:rPr>
        <w:tab/>
        <w:t>Facilitated patient’s commitment to behavior change</w:t>
      </w:r>
    </w:p>
    <w:p w:rsidR="00B9735E" w:rsidRPr="00555521" w:rsidRDefault="00B9735E" w:rsidP="00B9735E">
      <w:pPr>
        <w:pStyle w:val="BodyText"/>
        <w:ind w:right="-360"/>
        <w:rPr>
          <w:rFonts w:asciiTheme="minorHAnsi" w:hAnsiTheme="minorHAnsi" w:cstheme="minorHAnsi"/>
          <w:b w:val="0"/>
          <w:color w:val="FF0000"/>
          <w:sz w:val="24"/>
        </w:rPr>
      </w:pPr>
    </w:p>
    <w:p w:rsidR="00B9735E" w:rsidRPr="00555521" w:rsidRDefault="00B9735E" w:rsidP="00B9735E">
      <w:pPr>
        <w:pStyle w:val="BodyText"/>
        <w:ind w:right="-360"/>
        <w:rPr>
          <w:rFonts w:asciiTheme="minorHAnsi" w:hAnsiTheme="minorHAnsi" w:cstheme="minorHAnsi"/>
          <w:b w:val="0"/>
          <w:color w:val="FF0000"/>
          <w:sz w:val="24"/>
        </w:rPr>
      </w:pPr>
    </w:p>
    <w:p w:rsidR="00B9735E" w:rsidRPr="00555521" w:rsidRDefault="00B9735E" w:rsidP="00B9735E">
      <w:pPr>
        <w:pStyle w:val="BodyText"/>
        <w:ind w:right="-360"/>
        <w:rPr>
          <w:rFonts w:asciiTheme="minorHAnsi" w:hAnsiTheme="minorHAnsi" w:cstheme="minorHAnsi"/>
          <w:b w:val="0"/>
          <w:sz w:val="24"/>
        </w:rPr>
      </w:pPr>
      <w:r w:rsidRPr="00555521">
        <w:rPr>
          <w:rFonts w:asciiTheme="minorHAnsi" w:hAnsiTheme="minorHAnsi" w:cstheme="minorHAnsi"/>
          <w:b w:val="0"/>
          <w:sz w:val="24"/>
        </w:rPr>
        <w:t>_____</w:t>
      </w:r>
      <w:r w:rsidRPr="00555521">
        <w:rPr>
          <w:rFonts w:asciiTheme="minorHAnsi" w:hAnsiTheme="minorHAnsi" w:cstheme="minorHAnsi"/>
          <w:b w:val="0"/>
          <w:sz w:val="24"/>
        </w:rPr>
        <w:tab/>
        <w:t xml:space="preserve"> Incorporated patient factors into cessation plan</w:t>
      </w:r>
    </w:p>
    <w:p w:rsidR="00B9735E" w:rsidRPr="00555521" w:rsidRDefault="00B9735E" w:rsidP="00B9735E">
      <w:pPr>
        <w:ind w:right="-360"/>
        <w:rPr>
          <w:rFonts w:asciiTheme="minorHAnsi" w:hAnsiTheme="minorHAnsi" w:cstheme="minorHAnsi"/>
          <w:b/>
        </w:rPr>
      </w:pPr>
    </w:p>
    <w:p w:rsidR="00B9735E" w:rsidRPr="00555521" w:rsidRDefault="00B9735E" w:rsidP="00B9735E">
      <w:pPr>
        <w:ind w:right="-360"/>
        <w:rPr>
          <w:rFonts w:asciiTheme="minorHAnsi" w:hAnsiTheme="minorHAnsi" w:cstheme="minorHAnsi"/>
          <w:b/>
        </w:rPr>
      </w:pPr>
    </w:p>
    <w:p w:rsidR="00B9735E" w:rsidRPr="00555521" w:rsidRDefault="00B9735E" w:rsidP="00B9735E">
      <w:pPr>
        <w:ind w:right="-360"/>
        <w:rPr>
          <w:rFonts w:asciiTheme="minorHAnsi" w:hAnsiTheme="minorHAnsi" w:cstheme="minorHAnsi"/>
        </w:rPr>
      </w:pPr>
      <w:r w:rsidRPr="00555521">
        <w:rPr>
          <w:rFonts w:asciiTheme="minorHAnsi" w:hAnsiTheme="minorHAnsi" w:cstheme="minorHAnsi"/>
          <w:b/>
        </w:rPr>
        <w:t>Additional Comments/Suggestions for Improvement:</w:t>
      </w:r>
    </w:p>
    <w:p w:rsidR="00B9735E" w:rsidRPr="00555521" w:rsidRDefault="00B9735E" w:rsidP="00B9735E">
      <w:pPr>
        <w:rPr>
          <w:rFonts w:asciiTheme="minorHAnsi" w:hAnsiTheme="minorHAnsi" w:cstheme="minorHAnsi"/>
        </w:rPr>
      </w:pPr>
    </w:p>
    <w:p w:rsidR="00B9735E" w:rsidRPr="00555521" w:rsidRDefault="00B9735E" w:rsidP="00B9735E">
      <w:pPr>
        <w:rPr>
          <w:rFonts w:asciiTheme="minorHAnsi" w:hAnsiTheme="minorHAnsi" w:cstheme="minorHAnsi"/>
          <w:sz w:val="16"/>
        </w:rPr>
      </w:pPr>
      <w:r w:rsidRPr="00555521">
        <w:rPr>
          <w:rFonts w:asciiTheme="minorHAnsi" w:hAnsiTheme="minorHAnsi" w:cstheme="minorHAnsi"/>
        </w:rPr>
        <w:br w:type="page"/>
      </w:r>
    </w:p>
    <w:p w:rsidR="00B9735E" w:rsidRPr="00555521" w:rsidRDefault="00B9735E" w:rsidP="00B9735E">
      <w:pPr>
        <w:pStyle w:val="Title"/>
        <w:rPr>
          <w:rFonts w:asciiTheme="minorHAnsi" w:hAnsiTheme="minorHAnsi" w:cstheme="minorHAnsi"/>
        </w:rPr>
      </w:pPr>
      <w:r w:rsidRPr="00555521">
        <w:rPr>
          <w:rFonts w:asciiTheme="minorHAnsi" w:hAnsiTheme="minorHAnsi" w:cstheme="minorHAnsi"/>
        </w:rPr>
        <w:lastRenderedPageBreak/>
        <w:t>Simulated Patient (SP) Case Instructions</w:t>
      </w:r>
    </w:p>
    <w:p w:rsidR="00B9735E" w:rsidRPr="00555521" w:rsidRDefault="00B9735E" w:rsidP="00B9735E">
      <w:pPr>
        <w:rPr>
          <w:rFonts w:asciiTheme="minorHAnsi" w:hAnsiTheme="minorHAnsi" w:cstheme="minorHAnsi"/>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80"/>
      </w:tblGrid>
      <w:tr w:rsidR="00B9735E" w:rsidRPr="00555521" w:rsidTr="00EB43E1">
        <w:tc>
          <w:tcPr>
            <w:tcW w:w="2628" w:type="dxa"/>
          </w:tcPr>
          <w:p w:rsidR="00B9735E" w:rsidRPr="00555521" w:rsidRDefault="00B9735E" w:rsidP="00EB43E1">
            <w:pPr>
              <w:spacing w:before="120"/>
              <w:rPr>
                <w:rFonts w:asciiTheme="minorHAnsi" w:hAnsiTheme="minorHAnsi" w:cstheme="minorHAnsi"/>
                <w:b/>
              </w:rPr>
            </w:pPr>
            <w:r w:rsidRPr="00555521">
              <w:rPr>
                <w:rFonts w:asciiTheme="minorHAnsi" w:hAnsiTheme="minorHAnsi" w:cstheme="minorHAnsi"/>
                <w:b/>
              </w:rPr>
              <w:t>Patient Name</w:t>
            </w:r>
          </w:p>
        </w:tc>
        <w:tc>
          <w:tcPr>
            <w:tcW w:w="7080" w:type="dxa"/>
          </w:tcPr>
          <w:p w:rsidR="00B9735E" w:rsidRPr="00555521" w:rsidRDefault="00B9735E" w:rsidP="00EB43E1">
            <w:pPr>
              <w:pStyle w:val="Header"/>
              <w:tabs>
                <w:tab w:val="clear" w:pos="4320"/>
                <w:tab w:val="clear" w:pos="8640"/>
              </w:tabs>
              <w:spacing w:before="120"/>
              <w:rPr>
                <w:rFonts w:asciiTheme="minorHAnsi" w:hAnsiTheme="minorHAnsi" w:cstheme="minorHAnsi"/>
              </w:rPr>
            </w:pPr>
            <w:r w:rsidRPr="00555521">
              <w:rPr>
                <w:rFonts w:asciiTheme="minorHAnsi" w:hAnsiTheme="minorHAnsi" w:cstheme="minorHAnsi"/>
              </w:rPr>
              <w:t xml:space="preserve">Walter </w:t>
            </w:r>
            <w:r w:rsidR="00EF6794" w:rsidRPr="00555521">
              <w:rPr>
                <w:rFonts w:asciiTheme="minorHAnsi" w:hAnsiTheme="minorHAnsi" w:cstheme="minorHAnsi"/>
              </w:rPr>
              <w:t xml:space="preserve">(Wendy) </w:t>
            </w:r>
            <w:r w:rsidRPr="00555521">
              <w:rPr>
                <w:rFonts w:asciiTheme="minorHAnsi" w:hAnsiTheme="minorHAnsi" w:cstheme="minorHAnsi"/>
              </w:rPr>
              <w:t>Jackson</w:t>
            </w:r>
          </w:p>
        </w:tc>
      </w:tr>
      <w:tr w:rsidR="00B9735E" w:rsidRPr="00555521" w:rsidTr="00EB43E1">
        <w:tc>
          <w:tcPr>
            <w:tcW w:w="2628" w:type="dxa"/>
          </w:tcPr>
          <w:p w:rsidR="00B9735E" w:rsidRPr="00555521" w:rsidRDefault="00B9735E" w:rsidP="00EB43E1">
            <w:pPr>
              <w:spacing w:before="120"/>
              <w:rPr>
                <w:rFonts w:asciiTheme="minorHAnsi" w:hAnsiTheme="minorHAnsi" w:cstheme="minorHAnsi"/>
                <w:b/>
              </w:rPr>
            </w:pPr>
            <w:r w:rsidRPr="00555521">
              <w:rPr>
                <w:rFonts w:asciiTheme="minorHAnsi" w:hAnsiTheme="minorHAnsi" w:cstheme="minorHAnsi"/>
                <w:b/>
              </w:rPr>
              <w:t>Gender/Race/Age (age range)</w:t>
            </w:r>
          </w:p>
        </w:tc>
        <w:tc>
          <w:tcPr>
            <w:tcW w:w="7080" w:type="dxa"/>
          </w:tcPr>
          <w:p w:rsidR="00B9735E" w:rsidRPr="00555521" w:rsidRDefault="00B9735E" w:rsidP="00EB43E1">
            <w:pPr>
              <w:spacing w:before="120" w:after="120"/>
              <w:rPr>
                <w:rFonts w:asciiTheme="minorHAnsi" w:hAnsiTheme="minorHAnsi" w:cstheme="minorHAnsi"/>
              </w:rPr>
            </w:pPr>
            <w:r w:rsidRPr="00555521">
              <w:rPr>
                <w:rFonts w:asciiTheme="minorHAnsi" w:hAnsiTheme="minorHAnsi" w:cstheme="minorHAnsi"/>
              </w:rPr>
              <w:t>Male, Age 60</w:t>
            </w:r>
          </w:p>
        </w:tc>
      </w:tr>
      <w:tr w:rsidR="00B9735E" w:rsidRPr="00555521" w:rsidTr="00EB43E1">
        <w:tc>
          <w:tcPr>
            <w:tcW w:w="2628" w:type="dxa"/>
          </w:tcPr>
          <w:p w:rsidR="00B9735E" w:rsidRPr="00555521" w:rsidRDefault="00B9735E" w:rsidP="00EB43E1">
            <w:pPr>
              <w:spacing w:before="120"/>
              <w:rPr>
                <w:rFonts w:asciiTheme="minorHAnsi" w:hAnsiTheme="minorHAnsi" w:cstheme="minorHAnsi"/>
                <w:b/>
              </w:rPr>
            </w:pPr>
            <w:r w:rsidRPr="00555521">
              <w:rPr>
                <w:rFonts w:asciiTheme="minorHAnsi" w:hAnsiTheme="minorHAnsi" w:cstheme="minorHAnsi"/>
                <w:b/>
              </w:rPr>
              <w:t>Presenting Situation</w:t>
            </w:r>
          </w:p>
        </w:tc>
        <w:tc>
          <w:tcPr>
            <w:tcW w:w="7080" w:type="dxa"/>
          </w:tcPr>
          <w:p w:rsidR="00B9735E" w:rsidRPr="00555521" w:rsidRDefault="00B9735E" w:rsidP="00EB43E1">
            <w:pPr>
              <w:pStyle w:val="Header"/>
              <w:tabs>
                <w:tab w:val="clear" w:pos="4320"/>
                <w:tab w:val="clear" w:pos="8640"/>
              </w:tabs>
              <w:spacing w:before="120"/>
              <w:rPr>
                <w:rFonts w:asciiTheme="minorHAnsi" w:hAnsiTheme="minorHAnsi" w:cstheme="minorHAnsi"/>
              </w:rPr>
            </w:pPr>
            <w:r w:rsidRPr="00555521">
              <w:rPr>
                <w:rFonts w:asciiTheme="minorHAnsi" w:hAnsiTheme="minorHAnsi" w:cstheme="minorHAnsi"/>
              </w:rPr>
              <w:t xml:space="preserve">Mr. </w:t>
            </w:r>
            <w:proofErr w:type="gramStart"/>
            <w:r w:rsidRPr="00555521">
              <w:rPr>
                <w:rFonts w:asciiTheme="minorHAnsi" w:hAnsiTheme="minorHAnsi" w:cstheme="minorHAnsi"/>
              </w:rPr>
              <w:t>Jackson,</w:t>
            </w:r>
            <w:proofErr w:type="gramEnd"/>
            <w:r w:rsidRPr="00555521">
              <w:rPr>
                <w:rFonts w:asciiTheme="minorHAnsi" w:hAnsiTheme="minorHAnsi" w:cstheme="minorHAnsi"/>
              </w:rPr>
              <w:t xml:space="preserve"> presents to the</w:t>
            </w:r>
            <w:r w:rsidR="00EF6794" w:rsidRPr="00555521">
              <w:rPr>
                <w:rFonts w:asciiTheme="minorHAnsi" w:hAnsiTheme="minorHAnsi" w:cstheme="minorHAnsi"/>
              </w:rPr>
              <w:t xml:space="preserve"> clinic today for a check-up</w:t>
            </w:r>
            <w:r w:rsidRPr="00555521">
              <w:rPr>
                <w:rFonts w:asciiTheme="minorHAnsi" w:hAnsiTheme="minorHAnsi" w:cstheme="minorHAnsi"/>
              </w:rPr>
              <w:t>.</w:t>
            </w:r>
          </w:p>
        </w:tc>
      </w:tr>
      <w:tr w:rsidR="00B9735E" w:rsidRPr="00555521" w:rsidTr="00EB43E1">
        <w:tc>
          <w:tcPr>
            <w:tcW w:w="2628" w:type="dxa"/>
          </w:tcPr>
          <w:p w:rsidR="00B9735E" w:rsidRPr="00555521" w:rsidRDefault="00B9735E" w:rsidP="00EB43E1">
            <w:pPr>
              <w:spacing w:before="120"/>
              <w:rPr>
                <w:rFonts w:asciiTheme="minorHAnsi" w:hAnsiTheme="minorHAnsi" w:cstheme="minorHAnsi"/>
                <w:b/>
              </w:rPr>
            </w:pPr>
            <w:r w:rsidRPr="00555521">
              <w:rPr>
                <w:rFonts w:asciiTheme="minorHAnsi" w:hAnsiTheme="minorHAnsi" w:cstheme="minorHAnsi"/>
                <w:b/>
              </w:rPr>
              <w:t>Opening Statement</w:t>
            </w:r>
          </w:p>
        </w:tc>
        <w:tc>
          <w:tcPr>
            <w:tcW w:w="7080" w:type="dxa"/>
          </w:tcPr>
          <w:p w:rsidR="00B9735E" w:rsidRPr="00555521" w:rsidRDefault="00856E41" w:rsidP="00EB43E1">
            <w:pPr>
              <w:spacing w:before="120" w:after="120"/>
              <w:rPr>
                <w:rFonts w:asciiTheme="minorHAnsi" w:hAnsiTheme="minorHAnsi" w:cstheme="minorHAnsi"/>
              </w:rPr>
            </w:pPr>
            <w:r w:rsidRPr="00555521">
              <w:rPr>
                <w:rFonts w:asciiTheme="minorHAnsi" w:hAnsiTheme="minorHAnsi" w:cstheme="minorHAnsi"/>
              </w:rPr>
              <w:t>“I am just here for a</w:t>
            </w:r>
            <w:r w:rsidR="00B9735E" w:rsidRPr="00555521">
              <w:rPr>
                <w:rFonts w:asciiTheme="minorHAnsi" w:hAnsiTheme="minorHAnsi" w:cstheme="minorHAnsi"/>
              </w:rPr>
              <w:t xml:space="preserve"> check- up”</w:t>
            </w:r>
          </w:p>
        </w:tc>
      </w:tr>
      <w:tr w:rsidR="00B9735E" w:rsidRPr="00555521" w:rsidTr="00EB43E1">
        <w:tc>
          <w:tcPr>
            <w:tcW w:w="2628" w:type="dxa"/>
          </w:tcPr>
          <w:p w:rsidR="00B9735E" w:rsidRPr="00555521" w:rsidRDefault="00B9735E" w:rsidP="00EB43E1">
            <w:pPr>
              <w:spacing w:before="120" w:after="120"/>
              <w:rPr>
                <w:rFonts w:asciiTheme="minorHAnsi" w:hAnsiTheme="minorHAnsi" w:cstheme="minorHAnsi"/>
                <w:b/>
              </w:rPr>
            </w:pPr>
            <w:r w:rsidRPr="00555521">
              <w:rPr>
                <w:rFonts w:asciiTheme="minorHAnsi" w:hAnsiTheme="minorHAnsi" w:cstheme="minorHAnsi"/>
                <w:b/>
              </w:rPr>
              <w:t>Elaboration of Complaint - Concerns</w:t>
            </w:r>
          </w:p>
        </w:tc>
        <w:tc>
          <w:tcPr>
            <w:tcW w:w="7080" w:type="dxa"/>
          </w:tcPr>
          <w:p w:rsidR="00B9735E" w:rsidRPr="00555521" w:rsidRDefault="00B9735E" w:rsidP="00EB43E1">
            <w:pPr>
              <w:pStyle w:val="Header"/>
              <w:tabs>
                <w:tab w:val="clear" w:pos="4320"/>
                <w:tab w:val="clear" w:pos="8640"/>
              </w:tabs>
              <w:spacing w:before="120"/>
              <w:rPr>
                <w:rFonts w:asciiTheme="minorHAnsi" w:hAnsiTheme="minorHAnsi" w:cstheme="minorHAnsi"/>
              </w:rPr>
            </w:pPr>
            <w:r w:rsidRPr="00555521">
              <w:rPr>
                <w:rFonts w:asciiTheme="minorHAnsi" w:hAnsiTheme="minorHAnsi" w:cstheme="minorHAnsi"/>
              </w:rPr>
              <w:t xml:space="preserve">You have no specific complaints.  You are here at the insistence of your wife who has “been on your case about not having gone to the doctor for a </w:t>
            </w:r>
            <w:proofErr w:type="spellStart"/>
            <w:r w:rsidRPr="00555521">
              <w:rPr>
                <w:rFonts w:asciiTheme="minorHAnsi" w:hAnsiTheme="minorHAnsi" w:cstheme="minorHAnsi"/>
              </w:rPr>
              <w:t>check up</w:t>
            </w:r>
            <w:proofErr w:type="spellEnd"/>
            <w:r w:rsidRPr="00555521">
              <w:rPr>
                <w:rFonts w:asciiTheme="minorHAnsi" w:hAnsiTheme="minorHAnsi" w:cstheme="minorHAnsi"/>
              </w:rPr>
              <w:t xml:space="preserve"> for years”</w:t>
            </w:r>
            <w:r w:rsidR="00EF6794" w:rsidRPr="00555521">
              <w:rPr>
                <w:rFonts w:asciiTheme="minorHAnsi" w:hAnsiTheme="minorHAnsi" w:cstheme="minorHAnsi"/>
              </w:rPr>
              <w:t xml:space="preserve">. You compromised by agreeing to see an allied health professional. </w:t>
            </w:r>
            <w:r w:rsidRPr="00555521">
              <w:rPr>
                <w:rFonts w:asciiTheme="minorHAnsi" w:hAnsiTheme="minorHAnsi" w:cstheme="minorHAnsi"/>
              </w:rPr>
              <w:t xml:space="preserve">You smoke (2pk/day for 40 </w:t>
            </w:r>
            <w:proofErr w:type="spellStart"/>
            <w:r w:rsidRPr="00555521">
              <w:rPr>
                <w:rFonts w:asciiTheme="minorHAnsi" w:hAnsiTheme="minorHAnsi" w:cstheme="minorHAnsi"/>
              </w:rPr>
              <w:t>yrs</w:t>
            </w:r>
            <w:proofErr w:type="spellEnd"/>
            <w:r w:rsidRPr="00555521">
              <w:rPr>
                <w:rFonts w:asciiTheme="minorHAnsi" w:hAnsiTheme="minorHAnsi" w:cstheme="minorHAnsi"/>
              </w:rPr>
              <w:t>)</w:t>
            </w:r>
          </w:p>
        </w:tc>
      </w:tr>
      <w:tr w:rsidR="00B9735E" w:rsidRPr="00555521" w:rsidTr="00EB43E1">
        <w:tc>
          <w:tcPr>
            <w:tcW w:w="2628" w:type="dxa"/>
          </w:tcPr>
          <w:p w:rsidR="00B9735E" w:rsidRPr="00555521" w:rsidRDefault="00B9735E" w:rsidP="00EB43E1">
            <w:pPr>
              <w:pStyle w:val="Heading2"/>
              <w:keepNext w:val="0"/>
              <w:rPr>
                <w:rFonts w:asciiTheme="minorHAnsi" w:hAnsiTheme="minorHAnsi" w:cstheme="minorHAnsi"/>
                <w:i w:val="0"/>
                <w:sz w:val="24"/>
                <w:szCs w:val="24"/>
              </w:rPr>
            </w:pPr>
            <w:r w:rsidRPr="00555521">
              <w:rPr>
                <w:rFonts w:asciiTheme="minorHAnsi" w:hAnsiTheme="minorHAnsi" w:cstheme="minorHAnsi"/>
                <w:i w:val="0"/>
                <w:sz w:val="24"/>
                <w:szCs w:val="24"/>
              </w:rPr>
              <w:t>Clinical Content*</w:t>
            </w:r>
          </w:p>
        </w:tc>
        <w:tc>
          <w:tcPr>
            <w:tcW w:w="7080" w:type="dxa"/>
          </w:tcPr>
          <w:p w:rsidR="00B9735E" w:rsidRPr="00555521" w:rsidRDefault="00B9735E" w:rsidP="00EB43E1">
            <w:pPr>
              <w:rPr>
                <w:rFonts w:asciiTheme="minorHAnsi" w:hAnsiTheme="minorHAnsi" w:cstheme="minorHAnsi"/>
                <w:u w:val="single"/>
                <w:lang w:val="fr-FR"/>
              </w:rPr>
            </w:pPr>
          </w:p>
          <w:p w:rsidR="00B9735E" w:rsidRPr="00555521" w:rsidRDefault="00B9735E" w:rsidP="00EB43E1">
            <w:pPr>
              <w:rPr>
                <w:rFonts w:asciiTheme="minorHAnsi" w:hAnsiTheme="minorHAnsi" w:cstheme="minorHAnsi"/>
                <w:u w:val="single"/>
                <w:lang w:val="fr-FR"/>
              </w:rPr>
            </w:pPr>
            <w:r w:rsidRPr="00555521">
              <w:rPr>
                <w:rFonts w:asciiTheme="minorHAnsi" w:hAnsiTheme="minorHAnsi" w:cstheme="minorHAnsi"/>
                <w:u w:val="single"/>
                <w:lang w:val="fr-FR"/>
              </w:rPr>
              <w:t xml:space="preserve">Present condition: </w:t>
            </w:r>
          </w:p>
          <w:p w:rsidR="00B9735E" w:rsidRPr="00555521" w:rsidRDefault="00B9735E" w:rsidP="00EB43E1">
            <w:pPr>
              <w:numPr>
                <w:ilvl w:val="0"/>
                <w:numId w:val="1"/>
              </w:numPr>
              <w:rPr>
                <w:rFonts w:asciiTheme="minorHAnsi" w:hAnsiTheme="minorHAnsi" w:cstheme="minorHAnsi"/>
              </w:rPr>
            </w:pPr>
            <w:proofErr w:type="gramStart"/>
            <w:r w:rsidRPr="00555521">
              <w:rPr>
                <w:rFonts w:asciiTheme="minorHAnsi" w:hAnsiTheme="minorHAnsi" w:cstheme="minorHAnsi"/>
              </w:rPr>
              <w:t>Cough,</w:t>
            </w:r>
            <w:proofErr w:type="gramEnd"/>
            <w:r w:rsidRPr="00555521">
              <w:rPr>
                <w:rFonts w:asciiTheme="minorHAnsi" w:hAnsiTheme="minorHAnsi" w:cstheme="minorHAnsi"/>
              </w:rPr>
              <w:t xml:space="preserve"> sputum production worse in the a.m.  Phlegm is gold tone.  Mild shortness of breath with exertion (climbing 2 flights of stairs).</w:t>
            </w:r>
          </w:p>
          <w:p w:rsidR="00B9735E" w:rsidRPr="00555521" w:rsidRDefault="00B9735E" w:rsidP="00EB43E1">
            <w:pPr>
              <w:numPr>
                <w:ilvl w:val="0"/>
                <w:numId w:val="1"/>
              </w:numPr>
              <w:rPr>
                <w:rFonts w:asciiTheme="minorHAnsi" w:hAnsiTheme="minorHAnsi" w:cstheme="minorHAnsi"/>
              </w:rPr>
            </w:pPr>
            <w:r w:rsidRPr="00555521">
              <w:rPr>
                <w:rFonts w:asciiTheme="minorHAnsi" w:hAnsiTheme="minorHAnsi" w:cstheme="minorHAnsi"/>
              </w:rPr>
              <w:t>Poor diet – high sodium, high fat.</w:t>
            </w:r>
          </w:p>
          <w:p w:rsidR="00B9735E" w:rsidRPr="00555521" w:rsidRDefault="00B9735E" w:rsidP="00EB43E1">
            <w:pPr>
              <w:numPr>
                <w:ilvl w:val="0"/>
                <w:numId w:val="1"/>
              </w:numPr>
              <w:rPr>
                <w:rFonts w:asciiTheme="minorHAnsi" w:hAnsiTheme="minorHAnsi" w:cstheme="minorHAnsi"/>
              </w:rPr>
            </w:pPr>
            <w:r w:rsidRPr="00555521">
              <w:rPr>
                <w:rFonts w:asciiTheme="minorHAnsi" w:hAnsiTheme="minorHAnsi" w:cstheme="minorHAnsi"/>
              </w:rPr>
              <w:t>No regular exercise.</w:t>
            </w:r>
          </w:p>
          <w:p w:rsidR="00B9735E" w:rsidRPr="00555521" w:rsidRDefault="00B9735E" w:rsidP="00EB43E1">
            <w:pPr>
              <w:rPr>
                <w:rFonts w:asciiTheme="minorHAnsi" w:hAnsiTheme="minorHAnsi" w:cstheme="minorHAnsi"/>
                <w:u w:val="single"/>
              </w:rPr>
            </w:pPr>
          </w:p>
          <w:p w:rsidR="00B9735E" w:rsidRPr="00555521" w:rsidRDefault="00B9735E" w:rsidP="00EB43E1">
            <w:pPr>
              <w:rPr>
                <w:rFonts w:asciiTheme="minorHAnsi" w:hAnsiTheme="minorHAnsi" w:cstheme="minorHAnsi"/>
                <w:u w:val="single"/>
              </w:rPr>
            </w:pPr>
            <w:r w:rsidRPr="00555521">
              <w:rPr>
                <w:rFonts w:asciiTheme="minorHAnsi" w:hAnsiTheme="minorHAnsi" w:cstheme="minorHAnsi"/>
                <w:u w:val="single"/>
              </w:rPr>
              <w:t>Pertinent Past Medical History:</w:t>
            </w:r>
          </w:p>
          <w:p w:rsidR="00B9735E" w:rsidRPr="00555521" w:rsidRDefault="00B9735E" w:rsidP="00EB43E1">
            <w:pPr>
              <w:numPr>
                <w:ilvl w:val="0"/>
                <w:numId w:val="2"/>
              </w:numPr>
              <w:rPr>
                <w:rFonts w:asciiTheme="minorHAnsi" w:hAnsiTheme="minorHAnsi" w:cstheme="minorHAnsi"/>
                <w:b/>
                <w:bCs/>
                <w:i/>
                <w:iCs/>
              </w:rPr>
            </w:pPr>
            <w:r w:rsidRPr="00555521">
              <w:rPr>
                <w:rFonts w:asciiTheme="minorHAnsi" w:hAnsiTheme="minorHAnsi" w:cstheme="minorHAnsi"/>
              </w:rPr>
              <w:t xml:space="preserve">Last winter was diagnosed with pneumonia and were laid up at home for two weeks and felt lousy for a month after that.  </w:t>
            </w:r>
            <w:r w:rsidRPr="00555521">
              <w:rPr>
                <w:rFonts w:asciiTheme="minorHAnsi" w:hAnsiTheme="minorHAnsi" w:cstheme="minorHAnsi"/>
                <w:b/>
                <w:bCs/>
                <w:i/>
                <w:iCs/>
              </w:rPr>
              <w:t>If the Participant addresses this you should share that it was really scary, you were unable to catch your breath most of the time, and yet felt unable to quit smoking.</w:t>
            </w:r>
          </w:p>
          <w:p w:rsidR="00B9735E" w:rsidRPr="00555521" w:rsidRDefault="00B9735E" w:rsidP="00EB43E1">
            <w:pPr>
              <w:numPr>
                <w:ilvl w:val="0"/>
                <w:numId w:val="2"/>
              </w:numPr>
              <w:rPr>
                <w:rFonts w:asciiTheme="minorHAnsi" w:hAnsiTheme="minorHAnsi" w:cstheme="minorHAnsi"/>
                <w:b/>
                <w:bCs/>
                <w:i/>
                <w:iCs/>
              </w:rPr>
            </w:pPr>
            <w:r w:rsidRPr="00555521">
              <w:rPr>
                <w:rFonts w:asciiTheme="minorHAnsi" w:hAnsiTheme="minorHAnsi" w:cstheme="minorHAnsi"/>
              </w:rPr>
              <w:t>Haven’t been to a doctor for 15 years except visit to urgent care during illness last winter.</w:t>
            </w:r>
          </w:p>
          <w:p w:rsidR="00B9735E" w:rsidRPr="00555521" w:rsidRDefault="00B9735E" w:rsidP="00EB43E1">
            <w:pPr>
              <w:numPr>
                <w:ilvl w:val="0"/>
                <w:numId w:val="2"/>
              </w:numPr>
              <w:rPr>
                <w:rFonts w:asciiTheme="minorHAnsi" w:hAnsiTheme="minorHAnsi" w:cstheme="minorHAnsi"/>
                <w:b/>
                <w:bCs/>
                <w:i/>
                <w:iCs/>
              </w:rPr>
            </w:pPr>
            <w:r w:rsidRPr="00555521">
              <w:rPr>
                <w:rFonts w:asciiTheme="minorHAnsi" w:hAnsiTheme="minorHAnsi" w:cstheme="minorHAnsi"/>
              </w:rPr>
              <w:t>Never had any screening for colon cancer (no stool sample, flex-sig or colonoscopy)</w:t>
            </w:r>
          </w:p>
          <w:p w:rsidR="00B9735E" w:rsidRPr="00555521" w:rsidRDefault="00B9735E" w:rsidP="00EB43E1">
            <w:pPr>
              <w:rPr>
                <w:rFonts w:asciiTheme="minorHAnsi" w:hAnsiTheme="minorHAnsi" w:cstheme="minorHAnsi"/>
                <w:u w:val="single"/>
              </w:rPr>
            </w:pPr>
          </w:p>
          <w:p w:rsidR="00B9735E" w:rsidRPr="00555521" w:rsidRDefault="00B9735E" w:rsidP="00EB43E1">
            <w:pPr>
              <w:rPr>
                <w:rFonts w:asciiTheme="minorHAnsi" w:hAnsiTheme="minorHAnsi" w:cstheme="minorHAnsi"/>
                <w:u w:val="single"/>
              </w:rPr>
            </w:pPr>
            <w:r w:rsidRPr="00555521">
              <w:rPr>
                <w:rFonts w:asciiTheme="minorHAnsi" w:hAnsiTheme="minorHAnsi" w:cstheme="minorHAnsi"/>
                <w:u w:val="single"/>
              </w:rPr>
              <w:t>Family Medical History:</w:t>
            </w:r>
          </w:p>
          <w:p w:rsidR="00B9735E" w:rsidRPr="00555521" w:rsidRDefault="00B9735E" w:rsidP="00EB43E1">
            <w:pPr>
              <w:numPr>
                <w:ilvl w:val="0"/>
                <w:numId w:val="3"/>
              </w:numPr>
              <w:jc w:val="both"/>
              <w:rPr>
                <w:rFonts w:asciiTheme="minorHAnsi" w:hAnsiTheme="minorHAnsi" w:cstheme="minorHAnsi"/>
              </w:rPr>
            </w:pPr>
            <w:r w:rsidRPr="00555521">
              <w:rPr>
                <w:rFonts w:asciiTheme="minorHAnsi" w:hAnsiTheme="minorHAnsi" w:cstheme="minorHAnsi"/>
              </w:rPr>
              <w:t xml:space="preserve">Mother died 2 </w:t>
            </w:r>
            <w:proofErr w:type="spellStart"/>
            <w:r w:rsidRPr="00555521">
              <w:rPr>
                <w:rFonts w:asciiTheme="minorHAnsi" w:hAnsiTheme="minorHAnsi" w:cstheme="minorHAnsi"/>
              </w:rPr>
              <w:t>yrs</w:t>
            </w:r>
            <w:proofErr w:type="spellEnd"/>
            <w:r w:rsidRPr="00555521">
              <w:rPr>
                <w:rFonts w:asciiTheme="minorHAnsi" w:hAnsiTheme="minorHAnsi" w:cstheme="minorHAnsi"/>
              </w:rPr>
              <w:t xml:space="preserve"> ago at age 80 of “old age”</w:t>
            </w:r>
          </w:p>
          <w:p w:rsidR="00B9735E" w:rsidRPr="00555521" w:rsidRDefault="00B9735E" w:rsidP="00EB43E1">
            <w:pPr>
              <w:numPr>
                <w:ilvl w:val="0"/>
                <w:numId w:val="3"/>
              </w:numPr>
              <w:jc w:val="both"/>
              <w:rPr>
                <w:rFonts w:asciiTheme="minorHAnsi" w:hAnsiTheme="minorHAnsi" w:cstheme="minorHAnsi"/>
              </w:rPr>
            </w:pPr>
            <w:r w:rsidRPr="00555521">
              <w:rPr>
                <w:rFonts w:asciiTheme="minorHAnsi" w:hAnsiTheme="minorHAnsi" w:cstheme="minorHAnsi"/>
              </w:rPr>
              <w:t>Father died when you were in high school of rectal cancer at age 42</w:t>
            </w:r>
          </w:p>
          <w:p w:rsidR="00B9735E" w:rsidRPr="00555521" w:rsidRDefault="00B9735E" w:rsidP="00EB43E1">
            <w:pPr>
              <w:numPr>
                <w:ilvl w:val="0"/>
                <w:numId w:val="3"/>
              </w:numPr>
              <w:jc w:val="both"/>
              <w:rPr>
                <w:rFonts w:asciiTheme="minorHAnsi" w:hAnsiTheme="minorHAnsi" w:cstheme="minorHAnsi"/>
              </w:rPr>
            </w:pPr>
            <w:r w:rsidRPr="00555521">
              <w:rPr>
                <w:rFonts w:asciiTheme="minorHAnsi" w:hAnsiTheme="minorHAnsi" w:cstheme="minorHAnsi"/>
              </w:rPr>
              <w:t>Your father had two sisters (your aunts) and one of them you know died at 45 of some form of  “female cancer”</w:t>
            </w:r>
          </w:p>
          <w:p w:rsidR="00B9735E" w:rsidRPr="00555521" w:rsidRDefault="00B9735E" w:rsidP="00EB43E1">
            <w:pPr>
              <w:numPr>
                <w:ilvl w:val="0"/>
                <w:numId w:val="1"/>
              </w:numPr>
              <w:rPr>
                <w:rFonts w:asciiTheme="minorHAnsi" w:hAnsiTheme="minorHAnsi" w:cstheme="minorHAnsi"/>
              </w:rPr>
            </w:pPr>
            <w:r w:rsidRPr="00555521">
              <w:rPr>
                <w:rFonts w:asciiTheme="minorHAnsi" w:hAnsiTheme="minorHAnsi" w:cstheme="minorHAnsi"/>
              </w:rPr>
              <w:t xml:space="preserve">You have one brother and he was diagnosed with colon cancer when he was 50 (5 </w:t>
            </w:r>
            <w:proofErr w:type="spellStart"/>
            <w:r w:rsidRPr="00555521">
              <w:rPr>
                <w:rFonts w:asciiTheme="minorHAnsi" w:hAnsiTheme="minorHAnsi" w:cstheme="minorHAnsi"/>
              </w:rPr>
              <w:t>yrs</w:t>
            </w:r>
            <w:proofErr w:type="spellEnd"/>
            <w:r w:rsidRPr="00555521">
              <w:rPr>
                <w:rFonts w:asciiTheme="minorHAnsi" w:hAnsiTheme="minorHAnsi" w:cstheme="minorHAnsi"/>
              </w:rPr>
              <w:t xml:space="preserve"> ago).  He had surgery and is doing ok</w:t>
            </w:r>
            <w:r w:rsidRPr="00555521">
              <w:rPr>
                <w:rFonts w:asciiTheme="minorHAnsi" w:hAnsiTheme="minorHAnsi" w:cstheme="minorHAnsi"/>
                <w:b/>
                <w:bCs/>
                <w:i/>
                <w:iCs/>
              </w:rPr>
              <w:t>. If the Participant addresses your family history you should share that “It is kind of scary that your brother is younger than you and dealing with cancer especially after what happened to your father.”</w:t>
            </w:r>
          </w:p>
        </w:tc>
      </w:tr>
      <w:tr w:rsidR="00B9735E" w:rsidRPr="00555521" w:rsidTr="00EB43E1">
        <w:tc>
          <w:tcPr>
            <w:tcW w:w="2628" w:type="dxa"/>
          </w:tcPr>
          <w:p w:rsidR="00B9735E" w:rsidRPr="00555521" w:rsidRDefault="00B9735E" w:rsidP="00EB43E1">
            <w:pPr>
              <w:spacing w:before="120"/>
              <w:rPr>
                <w:rFonts w:asciiTheme="minorHAnsi" w:hAnsiTheme="minorHAnsi" w:cstheme="minorHAnsi"/>
                <w:b/>
              </w:rPr>
            </w:pPr>
            <w:r w:rsidRPr="00555521">
              <w:rPr>
                <w:rFonts w:asciiTheme="minorHAnsi" w:hAnsiTheme="minorHAnsi" w:cstheme="minorHAnsi"/>
                <w:b/>
              </w:rPr>
              <w:t>Physical Exam</w:t>
            </w:r>
          </w:p>
        </w:tc>
        <w:tc>
          <w:tcPr>
            <w:tcW w:w="7080" w:type="dxa"/>
          </w:tcPr>
          <w:p w:rsidR="00B9735E" w:rsidRPr="00555521" w:rsidRDefault="00B9735E" w:rsidP="00EB43E1">
            <w:pPr>
              <w:pStyle w:val="Header"/>
              <w:tabs>
                <w:tab w:val="clear" w:pos="4320"/>
                <w:tab w:val="clear" w:pos="8640"/>
              </w:tabs>
              <w:spacing w:before="120" w:after="120"/>
              <w:rPr>
                <w:rFonts w:asciiTheme="minorHAnsi" w:hAnsiTheme="minorHAnsi" w:cstheme="minorHAnsi"/>
              </w:rPr>
            </w:pPr>
            <w:r w:rsidRPr="00555521">
              <w:rPr>
                <w:rFonts w:asciiTheme="minorHAnsi" w:hAnsiTheme="minorHAnsi" w:cstheme="minorHAnsi"/>
              </w:rPr>
              <w:t xml:space="preserve">No physical exam will be performed.  </w:t>
            </w:r>
          </w:p>
        </w:tc>
      </w:tr>
      <w:tr w:rsidR="00B9735E" w:rsidRPr="00555521" w:rsidTr="00EB43E1">
        <w:trPr>
          <w:trHeight w:val="2312"/>
        </w:trPr>
        <w:tc>
          <w:tcPr>
            <w:tcW w:w="2628" w:type="dxa"/>
          </w:tcPr>
          <w:p w:rsidR="00B9735E" w:rsidRPr="00555521" w:rsidRDefault="00B9735E" w:rsidP="00EB43E1">
            <w:pPr>
              <w:spacing w:before="120"/>
              <w:rPr>
                <w:rFonts w:asciiTheme="minorHAnsi" w:hAnsiTheme="minorHAnsi" w:cstheme="minorHAnsi"/>
                <w:b/>
              </w:rPr>
            </w:pPr>
            <w:r w:rsidRPr="00555521">
              <w:rPr>
                <w:rFonts w:asciiTheme="minorHAnsi" w:hAnsiTheme="minorHAnsi" w:cstheme="minorHAnsi"/>
                <w:b/>
              </w:rPr>
              <w:lastRenderedPageBreak/>
              <w:t>Psychosocial Profile</w:t>
            </w:r>
          </w:p>
        </w:tc>
        <w:tc>
          <w:tcPr>
            <w:tcW w:w="7080" w:type="dxa"/>
          </w:tcPr>
          <w:p w:rsidR="00B9735E" w:rsidRPr="00555521" w:rsidRDefault="00B9735E" w:rsidP="00EB43E1">
            <w:pPr>
              <w:spacing w:before="120" w:after="120"/>
              <w:rPr>
                <w:rFonts w:asciiTheme="minorHAnsi" w:hAnsiTheme="minorHAnsi" w:cstheme="minorHAnsi"/>
              </w:rPr>
            </w:pPr>
            <w:r w:rsidRPr="00555521">
              <w:rPr>
                <w:rFonts w:asciiTheme="minorHAnsi" w:hAnsiTheme="minorHAnsi" w:cstheme="minorHAnsi"/>
              </w:rPr>
              <w:t>You are ma</w:t>
            </w:r>
            <w:r w:rsidR="00EF6794" w:rsidRPr="00555521">
              <w:rPr>
                <w:rFonts w:asciiTheme="minorHAnsi" w:hAnsiTheme="minorHAnsi" w:cstheme="minorHAnsi"/>
              </w:rPr>
              <w:t xml:space="preserve">rried and live in the West </w:t>
            </w:r>
            <w:proofErr w:type="spellStart"/>
            <w:r w:rsidR="00EF6794" w:rsidRPr="00555521">
              <w:rPr>
                <w:rFonts w:asciiTheme="minorHAnsi" w:hAnsiTheme="minorHAnsi" w:cstheme="minorHAnsi"/>
              </w:rPr>
              <w:t>Albury</w:t>
            </w:r>
            <w:proofErr w:type="spellEnd"/>
            <w:r w:rsidRPr="00555521">
              <w:rPr>
                <w:rFonts w:asciiTheme="minorHAnsi" w:hAnsiTheme="minorHAnsi" w:cstheme="minorHAnsi"/>
              </w:rPr>
              <w:t xml:space="preserve"> area.  Your wife is a real estate agent.  She also smokes though much less than you d</w:t>
            </w:r>
            <w:r w:rsidR="00856E41" w:rsidRPr="00555521">
              <w:rPr>
                <w:rFonts w:asciiTheme="minorHAnsi" w:hAnsiTheme="minorHAnsi" w:cstheme="minorHAnsi"/>
              </w:rPr>
              <w:t>o (approx. 1 pack/day</w:t>
            </w:r>
            <w:proofErr w:type="gramStart"/>
            <w:r w:rsidR="00856E41" w:rsidRPr="00555521">
              <w:rPr>
                <w:rFonts w:asciiTheme="minorHAnsi" w:hAnsiTheme="minorHAnsi" w:cstheme="minorHAnsi"/>
              </w:rPr>
              <w:t>)  You</w:t>
            </w:r>
            <w:proofErr w:type="gramEnd"/>
            <w:r w:rsidRPr="00555521">
              <w:rPr>
                <w:rFonts w:asciiTheme="minorHAnsi" w:hAnsiTheme="minorHAnsi" w:cstheme="minorHAnsi"/>
              </w:rPr>
              <w:t xml:space="preserve"> have a daughter (32)</w:t>
            </w:r>
            <w:r w:rsidR="00EF6794" w:rsidRPr="00555521">
              <w:rPr>
                <w:rFonts w:asciiTheme="minorHAnsi" w:hAnsiTheme="minorHAnsi" w:cstheme="minorHAnsi"/>
              </w:rPr>
              <w:t xml:space="preserve"> who lives in </w:t>
            </w:r>
            <w:proofErr w:type="spellStart"/>
            <w:r w:rsidR="00EF6794" w:rsidRPr="00555521">
              <w:rPr>
                <w:rFonts w:asciiTheme="minorHAnsi" w:hAnsiTheme="minorHAnsi" w:cstheme="minorHAnsi"/>
              </w:rPr>
              <w:t>Baranduda</w:t>
            </w:r>
            <w:proofErr w:type="spellEnd"/>
            <w:r w:rsidRPr="00555521">
              <w:rPr>
                <w:rFonts w:asciiTheme="minorHAnsi" w:hAnsiTheme="minorHAnsi" w:cstheme="minorHAnsi"/>
              </w:rPr>
              <w:t xml:space="preserve"> and also smokes.  </w:t>
            </w:r>
          </w:p>
          <w:p w:rsidR="00B9735E" w:rsidRPr="00555521" w:rsidRDefault="00B9735E" w:rsidP="00EB43E1">
            <w:pPr>
              <w:spacing w:before="120" w:after="120"/>
              <w:rPr>
                <w:rFonts w:asciiTheme="minorHAnsi" w:hAnsiTheme="minorHAnsi" w:cstheme="minorHAnsi"/>
              </w:rPr>
            </w:pPr>
            <w:r w:rsidRPr="00555521">
              <w:rPr>
                <w:rFonts w:asciiTheme="minorHAnsi" w:hAnsiTheme="minorHAnsi" w:cstheme="minorHAnsi"/>
              </w:rPr>
              <w:t xml:space="preserve">You </w:t>
            </w:r>
            <w:r w:rsidR="00EF6794" w:rsidRPr="00555521">
              <w:rPr>
                <w:rFonts w:asciiTheme="minorHAnsi" w:hAnsiTheme="minorHAnsi" w:cstheme="minorHAnsi"/>
              </w:rPr>
              <w:t>are a machinist at DSI</w:t>
            </w:r>
            <w:r w:rsidRPr="00555521">
              <w:rPr>
                <w:rFonts w:asciiTheme="minorHAnsi" w:hAnsiTheme="minorHAnsi" w:cstheme="minorHAnsi"/>
              </w:rPr>
              <w:t>.</w:t>
            </w:r>
          </w:p>
          <w:p w:rsidR="00B9735E" w:rsidRPr="00555521" w:rsidRDefault="00B9735E" w:rsidP="00EB43E1">
            <w:pPr>
              <w:spacing w:before="120" w:after="120"/>
              <w:rPr>
                <w:rFonts w:asciiTheme="minorHAnsi" w:hAnsiTheme="minorHAnsi" w:cstheme="minorHAnsi"/>
              </w:rPr>
            </w:pPr>
            <w:r w:rsidRPr="00555521">
              <w:rPr>
                <w:rFonts w:asciiTheme="minorHAnsi" w:hAnsiTheme="minorHAnsi" w:cstheme="minorHAnsi"/>
              </w:rPr>
              <w:t>Still enjoying an active social life, you play cards with “the guys” on Friday nights.  Quitting smoking would be particularly difficult to you in that:</w:t>
            </w:r>
          </w:p>
          <w:p w:rsidR="00B9735E" w:rsidRPr="00555521" w:rsidRDefault="00B9735E" w:rsidP="00EB43E1">
            <w:pPr>
              <w:numPr>
                <w:ilvl w:val="0"/>
                <w:numId w:val="7"/>
              </w:numPr>
              <w:spacing w:before="120" w:after="120"/>
              <w:rPr>
                <w:rFonts w:asciiTheme="minorHAnsi" w:hAnsiTheme="minorHAnsi" w:cstheme="minorHAnsi"/>
              </w:rPr>
            </w:pPr>
            <w:r w:rsidRPr="00555521">
              <w:rPr>
                <w:rFonts w:asciiTheme="minorHAnsi" w:hAnsiTheme="minorHAnsi" w:cstheme="minorHAnsi"/>
              </w:rPr>
              <w:t>All of your friends and family smoke</w:t>
            </w:r>
          </w:p>
          <w:p w:rsidR="00B9735E" w:rsidRPr="00555521" w:rsidRDefault="00B9735E" w:rsidP="00EB43E1">
            <w:pPr>
              <w:numPr>
                <w:ilvl w:val="0"/>
                <w:numId w:val="7"/>
              </w:numPr>
              <w:spacing w:before="120" w:after="120"/>
              <w:rPr>
                <w:rFonts w:asciiTheme="minorHAnsi" w:hAnsiTheme="minorHAnsi" w:cstheme="minorHAnsi"/>
              </w:rPr>
            </w:pPr>
            <w:r w:rsidRPr="00555521">
              <w:rPr>
                <w:rFonts w:asciiTheme="minorHAnsi" w:hAnsiTheme="minorHAnsi" w:cstheme="minorHAnsi"/>
              </w:rPr>
              <w:t xml:space="preserve">You are very addicted ( You have a cigarette within 20 </w:t>
            </w:r>
            <w:proofErr w:type="spellStart"/>
            <w:r w:rsidRPr="00555521">
              <w:rPr>
                <w:rFonts w:asciiTheme="minorHAnsi" w:hAnsiTheme="minorHAnsi" w:cstheme="minorHAnsi"/>
              </w:rPr>
              <w:t>mins</w:t>
            </w:r>
            <w:proofErr w:type="spellEnd"/>
            <w:r w:rsidRPr="00555521">
              <w:rPr>
                <w:rFonts w:asciiTheme="minorHAnsi" w:hAnsiTheme="minorHAnsi" w:cstheme="minorHAnsi"/>
              </w:rPr>
              <w:t xml:space="preserve"> of waking, You get antsy if you are in a restaurant/movie theater and you can’t smoke, &amp; </w:t>
            </w:r>
            <w:r w:rsidRPr="00555521">
              <w:rPr>
                <w:rFonts w:asciiTheme="minorHAnsi" w:hAnsiTheme="minorHAnsi" w:cstheme="minorHAnsi"/>
                <w:b/>
                <w:bCs/>
              </w:rPr>
              <w:t>You still smoke when you are ill</w:t>
            </w:r>
            <w:r w:rsidRPr="00555521">
              <w:rPr>
                <w:rFonts w:asciiTheme="minorHAnsi" w:hAnsiTheme="minorHAnsi" w:cstheme="minorHAnsi"/>
              </w:rPr>
              <w:t>)</w:t>
            </w:r>
          </w:p>
          <w:p w:rsidR="00B9735E" w:rsidRPr="00555521" w:rsidRDefault="00B9735E" w:rsidP="00EB43E1">
            <w:pPr>
              <w:numPr>
                <w:ilvl w:val="0"/>
                <w:numId w:val="7"/>
              </w:numPr>
              <w:spacing w:before="120" w:after="120"/>
              <w:rPr>
                <w:rFonts w:asciiTheme="minorHAnsi" w:hAnsiTheme="minorHAnsi" w:cstheme="minorHAnsi"/>
              </w:rPr>
            </w:pPr>
            <w:r w:rsidRPr="00555521">
              <w:rPr>
                <w:rFonts w:asciiTheme="minorHAnsi" w:hAnsiTheme="minorHAnsi" w:cstheme="minorHAnsi"/>
              </w:rPr>
              <w:t>You have been smoking for longer than you have NOT been smoking. You started smoking when you were young and in the army.</w:t>
            </w:r>
          </w:p>
          <w:p w:rsidR="00B9735E" w:rsidRPr="00555521" w:rsidRDefault="00B9735E" w:rsidP="00EF6794">
            <w:pPr>
              <w:spacing w:before="120" w:after="120"/>
              <w:ind w:left="67"/>
              <w:rPr>
                <w:rFonts w:asciiTheme="minorHAnsi" w:hAnsiTheme="minorHAnsi" w:cstheme="minorHAnsi"/>
              </w:rPr>
            </w:pPr>
            <w:r w:rsidRPr="00555521">
              <w:rPr>
                <w:rFonts w:asciiTheme="minorHAnsi" w:hAnsiTheme="minorHAnsi" w:cstheme="minorHAnsi"/>
              </w:rPr>
              <w:t>You have tried to quit a couple times.  When your daughter was born you gave it a try, but were only able to make it a couple days.  You also tried to quit when cigar</w:t>
            </w:r>
            <w:r w:rsidR="00EF6794" w:rsidRPr="00555521">
              <w:rPr>
                <w:rFonts w:asciiTheme="minorHAnsi" w:hAnsiTheme="minorHAnsi" w:cstheme="minorHAnsi"/>
              </w:rPr>
              <w:t>ettes went up to $10.00/</w:t>
            </w:r>
            <w:proofErr w:type="spellStart"/>
            <w:r w:rsidR="00EF6794" w:rsidRPr="00555521">
              <w:rPr>
                <w:rFonts w:asciiTheme="minorHAnsi" w:hAnsiTheme="minorHAnsi" w:cstheme="minorHAnsi"/>
              </w:rPr>
              <w:t>pkt</w:t>
            </w:r>
            <w:proofErr w:type="spellEnd"/>
            <w:r w:rsidR="00EF6794" w:rsidRPr="00555521">
              <w:rPr>
                <w:rFonts w:asciiTheme="minorHAnsi" w:hAnsiTheme="minorHAnsi" w:cstheme="minorHAnsi"/>
              </w:rPr>
              <w:t xml:space="preserve"> a couple</w:t>
            </w:r>
            <w:r w:rsidRPr="00555521">
              <w:rPr>
                <w:rFonts w:asciiTheme="minorHAnsi" w:hAnsiTheme="minorHAnsi" w:cstheme="minorHAnsi"/>
              </w:rPr>
              <w:t xml:space="preserve"> of years ago, but you didn’t make even one day.  </w:t>
            </w:r>
          </w:p>
        </w:tc>
      </w:tr>
      <w:tr w:rsidR="00B9735E" w:rsidRPr="00555521" w:rsidTr="00EB43E1">
        <w:tc>
          <w:tcPr>
            <w:tcW w:w="2628" w:type="dxa"/>
          </w:tcPr>
          <w:p w:rsidR="00B9735E" w:rsidRPr="00555521" w:rsidRDefault="00B9735E" w:rsidP="00EB43E1">
            <w:pPr>
              <w:spacing w:before="120"/>
              <w:rPr>
                <w:rFonts w:asciiTheme="minorHAnsi" w:hAnsiTheme="minorHAnsi" w:cstheme="minorHAnsi"/>
                <w:b/>
              </w:rPr>
            </w:pPr>
            <w:r w:rsidRPr="00555521">
              <w:rPr>
                <w:rFonts w:asciiTheme="minorHAnsi" w:hAnsiTheme="minorHAnsi" w:cstheme="minorHAnsi"/>
                <w:b/>
              </w:rPr>
              <w:t>Scenario Development</w:t>
            </w:r>
          </w:p>
        </w:tc>
        <w:tc>
          <w:tcPr>
            <w:tcW w:w="7080" w:type="dxa"/>
          </w:tcPr>
          <w:p w:rsidR="00B9735E" w:rsidRPr="00555521" w:rsidRDefault="00B9735E" w:rsidP="00EB43E1">
            <w:pPr>
              <w:spacing w:before="120" w:after="120"/>
              <w:rPr>
                <w:rFonts w:asciiTheme="minorHAnsi" w:hAnsiTheme="minorHAnsi" w:cstheme="minorHAnsi"/>
              </w:rPr>
            </w:pPr>
            <w:r w:rsidRPr="00555521">
              <w:rPr>
                <w:rFonts w:asciiTheme="minorHAnsi" w:hAnsiTheme="minorHAnsi" w:cstheme="minorHAnsi"/>
              </w:rPr>
              <w:t xml:space="preserve">You should be sitting comfortably in a chair when the Participant(s) starts the scenario.  In general, let the Participant(s) set the pace and scope of the interview.  </w:t>
            </w:r>
            <w:r w:rsidRPr="00555521">
              <w:rPr>
                <w:rFonts w:asciiTheme="minorHAnsi" w:hAnsiTheme="minorHAnsi" w:cstheme="minorHAnsi"/>
                <w:b/>
                <w:bCs/>
              </w:rPr>
              <w:t>You should be cooperative in answering the Participant’s questions and receptive to their ideas while still maintaining a sense of realistic hesitancy about quitting</w:t>
            </w:r>
            <w:r w:rsidRPr="00555521">
              <w:rPr>
                <w:rFonts w:asciiTheme="minorHAnsi" w:hAnsiTheme="minorHAnsi" w:cstheme="minorHAnsi"/>
              </w:rPr>
              <w:t>.  If the scenario/ communication should come to a stall (more than a necessary).  You can use one of the following questions/statements to  “jump start” the conversation:</w:t>
            </w:r>
          </w:p>
          <w:p w:rsidR="00B9735E" w:rsidRPr="00555521" w:rsidRDefault="00B9735E" w:rsidP="00EB43E1">
            <w:pPr>
              <w:numPr>
                <w:ilvl w:val="0"/>
                <w:numId w:val="6"/>
              </w:numPr>
              <w:spacing w:before="120" w:after="120"/>
              <w:rPr>
                <w:rFonts w:asciiTheme="minorHAnsi" w:hAnsiTheme="minorHAnsi" w:cstheme="minorHAnsi"/>
              </w:rPr>
            </w:pPr>
            <w:r w:rsidRPr="00555521">
              <w:rPr>
                <w:rFonts w:asciiTheme="minorHAnsi" w:hAnsiTheme="minorHAnsi" w:cstheme="minorHAnsi"/>
              </w:rPr>
              <w:t>After 40 years, it is probably too late to quit smoking now right?  I mean would it really make a difference?</w:t>
            </w:r>
          </w:p>
          <w:p w:rsidR="00B9735E" w:rsidRPr="00555521" w:rsidRDefault="00B9735E" w:rsidP="00EB43E1">
            <w:pPr>
              <w:numPr>
                <w:ilvl w:val="0"/>
                <w:numId w:val="6"/>
              </w:numPr>
              <w:spacing w:before="120" w:after="120"/>
              <w:rPr>
                <w:rFonts w:asciiTheme="minorHAnsi" w:hAnsiTheme="minorHAnsi" w:cstheme="minorHAnsi"/>
              </w:rPr>
            </w:pPr>
            <w:r w:rsidRPr="00555521">
              <w:rPr>
                <w:rFonts w:asciiTheme="minorHAnsi" w:hAnsiTheme="minorHAnsi" w:cstheme="minorHAnsi"/>
              </w:rPr>
              <w:t>Is my family just “Cancer Prone”?</w:t>
            </w:r>
          </w:p>
          <w:p w:rsidR="00B9735E" w:rsidRPr="00555521" w:rsidRDefault="00B9735E" w:rsidP="00EB43E1">
            <w:pPr>
              <w:spacing w:before="120" w:after="120"/>
              <w:rPr>
                <w:rFonts w:asciiTheme="minorHAnsi" w:hAnsiTheme="minorHAnsi" w:cstheme="minorHAnsi"/>
              </w:rPr>
            </w:pPr>
          </w:p>
        </w:tc>
      </w:tr>
    </w:tbl>
    <w:p w:rsidR="00B9735E" w:rsidRPr="00555521" w:rsidRDefault="00B9735E" w:rsidP="00B9735E">
      <w:pPr>
        <w:rPr>
          <w:rFonts w:asciiTheme="minorHAnsi" w:hAnsiTheme="minorHAnsi" w:cstheme="minorHAnsi"/>
        </w:rPr>
      </w:pPr>
    </w:p>
    <w:p w:rsidR="00B9735E" w:rsidRPr="00555521" w:rsidRDefault="00B9735E" w:rsidP="00EF6794">
      <w:pPr>
        <w:pStyle w:val="Title"/>
        <w:rPr>
          <w:rFonts w:asciiTheme="minorHAnsi" w:hAnsiTheme="minorHAnsi" w:cstheme="minorHAnsi"/>
        </w:rPr>
      </w:pPr>
      <w:r w:rsidRPr="00555521">
        <w:rPr>
          <w:rFonts w:asciiTheme="minorHAnsi" w:hAnsiTheme="minorHAnsi" w:cstheme="minorHAnsi"/>
        </w:rPr>
        <w:br w:type="page"/>
      </w:r>
      <w:r w:rsidRPr="00555521">
        <w:rPr>
          <w:rFonts w:asciiTheme="minorHAnsi" w:hAnsiTheme="minorHAnsi" w:cstheme="minorHAnsi"/>
        </w:rPr>
        <w:lastRenderedPageBreak/>
        <w:t>Participant Reference Guide</w:t>
      </w:r>
    </w:p>
    <w:p w:rsidR="00B9735E" w:rsidRPr="00555521" w:rsidRDefault="00B9735E" w:rsidP="00B9735E">
      <w:pPr>
        <w:rPr>
          <w:rFonts w:asciiTheme="minorHAnsi" w:hAnsiTheme="minorHAnsi"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6648"/>
      </w:tblGrid>
      <w:tr w:rsidR="00B9735E" w:rsidRPr="00555521" w:rsidTr="00EB43E1">
        <w:tc>
          <w:tcPr>
            <w:tcW w:w="2820" w:type="dxa"/>
          </w:tcPr>
          <w:p w:rsidR="00B9735E" w:rsidRPr="00CB24C5" w:rsidRDefault="00B9735E" w:rsidP="00CB24C5">
            <w:pPr>
              <w:rPr>
                <w:rFonts w:asciiTheme="minorHAnsi" w:hAnsiTheme="minorHAnsi" w:cstheme="minorHAnsi"/>
                <w:bCs/>
              </w:rPr>
            </w:pPr>
            <w:r w:rsidRPr="00CB24C5">
              <w:rPr>
                <w:rFonts w:asciiTheme="minorHAnsi" w:hAnsiTheme="minorHAnsi" w:cstheme="minorHAnsi"/>
                <w:bCs/>
              </w:rPr>
              <w:t>Instructions:</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Please review the following materials in preparatio</w:t>
            </w:r>
            <w:r w:rsidR="00EF6794" w:rsidRPr="00555521">
              <w:rPr>
                <w:rFonts w:asciiTheme="minorHAnsi" w:hAnsiTheme="minorHAnsi" w:cstheme="minorHAnsi"/>
              </w:rPr>
              <w:t>n for Interview Session,</w:t>
            </w:r>
            <w:r w:rsidRPr="00555521">
              <w:rPr>
                <w:rFonts w:asciiTheme="minorHAnsi" w:hAnsiTheme="minorHAnsi" w:cstheme="minorHAnsi"/>
              </w:rPr>
              <w:t xml:space="preserve"> – </w:t>
            </w:r>
          </w:p>
          <w:p w:rsidR="00B9735E" w:rsidRPr="00555521" w:rsidRDefault="00B9735E" w:rsidP="00EB43E1">
            <w:pPr>
              <w:rPr>
                <w:rFonts w:asciiTheme="minorHAnsi" w:hAnsiTheme="minorHAnsi" w:cstheme="minorHAnsi"/>
              </w:rPr>
            </w:pPr>
          </w:p>
        </w:tc>
      </w:tr>
      <w:tr w:rsidR="00B9735E" w:rsidRPr="00555521" w:rsidTr="00EB43E1">
        <w:tc>
          <w:tcPr>
            <w:tcW w:w="2820" w:type="dxa"/>
          </w:tcPr>
          <w:p w:rsidR="00B9735E" w:rsidRPr="00CB24C5" w:rsidRDefault="00B9735E" w:rsidP="00CB24C5">
            <w:pPr>
              <w:rPr>
                <w:rFonts w:asciiTheme="minorHAnsi" w:hAnsiTheme="minorHAnsi" w:cstheme="minorHAnsi"/>
              </w:rPr>
            </w:pPr>
            <w:r w:rsidRPr="00CB24C5">
              <w:rPr>
                <w:rFonts w:asciiTheme="minorHAnsi" w:hAnsiTheme="minorHAnsi" w:cstheme="minorHAnsi"/>
                <w:bCs/>
              </w:rPr>
              <w:t>Reading Assignment</w:t>
            </w:r>
            <w:r w:rsidRPr="00CB24C5">
              <w:rPr>
                <w:rFonts w:asciiTheme="minorHAnsi" w:hAnsiTheme="minorHAnsi" w:cstheme="minorHAnsi"/>
              </w:rPr>
              <w:t>:</w:t>
            </w:r>
          </w:p>
        </w:tc>
        <w:tc>
          <w:tcPr>
            <w:tcW w:w="6648" w:type="dxa"/>
          </w:tcPr>
          <w:p w:rsidR="00B9735E" w:rsidRPr="00555521" w:rsidRDefault="00B9735E" w:rsidP="00EB43E1">
            <w:pPr>
              <w:rPr>
                <w:rFonts w:asciiTheme="minorHAnsi" w:hAnsiTheme="minorHAnsi" w:cstheme="minorHAnsi"/>
                <w:iCs/>
              </w:rPr>
            </w:pPr>
            <w:r w:rsidRPr="00555521">
              <w:rPr>
                <w:rFonts w:asciiTheme="minorHAnsi" w:hAnsiTheme="minorHAnsi" w:cstheme="minorHAnsi"/>
              </w:rPr>
              <w:t xml:space="preserve">1) </w:t>
            </w:r>
            <w:r w:rsidR="00ED7CEF" w:rsidRPr="00555521">
              <w:rPr>
                <w:rFonts w:asciiTheme="minorHAnsi" w:hAnsiTheme="minorHAnsi" w:cstheme="minorHAnsi"/>
                <w:u w:val="single"/>
              </w:rPr>
              <w:t xml:space="preserve">QUIT Victoria online learning module </w:t>
            </w:r>
            <w:hyperlink r:id="rId9" w:history="1">
              <w:r w:rsidR="00ED7CEF" w:rsidRPr="00555521">
                <w:rPr>
                  <w:rStyle w:val="Hyperlink"/>
                  <w:rFonts w:asciiTheme="minorHAnsi" w:hAnsiTheme="minorHAnsi" w:cstheme="minorHAnsi"/>
                </w:rPr>
                <w:t>http://www.quit.org.au/resource-centre/training/training-for-health-professionals/online-learning</w:t>
              </w:r>
            </w:hyperlink>
            <w:r w:rsidR="00ED7CEF" w:rsidRPr="00555521">
              <w:rPr>
                <w:rFonts w:asciiTheme="minorHAnsi" w:hAnsiTheme="minorHAnsi" w:cstheme="minorHAnsi"/>
                <w:u w:val="single"/>
              </w:rPr>
              <w:t xml:space="preserve"> </w:t>
            </w:r>
            <w:r w:rsidRPr="00555521">
              <w:rPr>
                <w:rFonts w:asciiTheme="minorHAnsi" w:hAnsiTheme="minorHAnsi" w:cstheme="minorHAnsi"/>
                <w:iCs/>
              </w:rPr>
              <w:t xml:space="preserve"> </w:t>
            </w:r>
          </w:p>
          <w:p w:rsidR="00B9735E" w:rsidRPr="00555521" w:rsidRDefault="00B9735E" w:rsidP="00EB43E1">
            <w:pPr>
              <w:rPr>
                <w:rFonts w:asciiTheme="minorHAnsi" w:hAnsiTheme="minorHAnsi" w:cstheme="minorHAnsi"/>
              </w:rPr>
            </w:pPr>
            <w:r w:rsidRPr="00555521">
              <w:rPr>
                <w:rFonts w:asciiTheme="minorHAnsi" w:hAnsiTheme="minorHAnsi" w:cstheme="minorHAnsi"/>
              </w:rPr>
              <w:t xml:space="preserve">2) “Phase Model of Behavior Change” (attached)  </w:t>
            </w:r>
          </w:p>
          <w:p w:rsidR="00B9735E" w:rsidRPr="00555521" w:rsidRDefault="00B9735E" w:rsidP="00EB43E1">
            <w:pPr>
              <w:rPr>
                <w:rFonts w:asciiTheme="minorHAnsi" w:hAnsiTheme="minorHAnsi" w:cstheme="minorHAnsi"/>
                <w:iCs/>
              </w:rPr>
            </w:pPr>
            <w:r w:rsidRPr="00555521">
              <w:rPr>
                <w:rFonts w:asciiTheme="minorHAnsi" w:hAnsiTheme="minorHAnsi" w:cstheme="minorHAnsi"/>
              </w:rPr>
              <w:t xml:space="preserve">3) Review genetics of colorectal cancer and familial colorectal cancer syndromes at </w:t>
            </w:r>
            <w:hyperlink r:id="rId10" w:history="1">
              <w:r w:rsidRPr="00555521">
                <w:rPr>
                  <w:rStyle w:val="Hyperlink"/>
                  <w:rFonts w:asciiTheme="minorHAnsi" w:hAnsiTheme="minorHAnsi" w:cstheme="minorHAnsi"/>
                  <w:iCs/>
                </w:rPr>
                <w:t>www.cancer.gov/cancerinfo/pdq/genetics/colorectal</w:t>
              </w:r>
            </w:hyperlink>
            <w:r w:rsidRPr="00555521">
              <w:rPr>
                <w:rFonts w:asciiTheme="minorHAnsi" w:hAnsiTheme="minorHAnsi" w:cstheme="minorHAnsi"/>
                <w:iCs/>
              </w:rPr>
              <w:t>.</w:t>
            </w:r>
          </w:p>
          <w:p w:rsidR="00B9735E" w:rsidRPr="00555521" w:rsidRDefault="00B9735E" w:rsidP="00EB43E1">
            <w:pPr>
              <w:rPr>
                <w:rFonts w:asciiTheme="minorHAnsi" w:hAnsiTheme="minorHAnsi" w:cstheme="minorHAnsi"/>
              </w:rPr>
            </w:pPr>
          </w:p>
        </w:tc>
      </w:tr>
      <w:tr w:rsidR="00B9735E" w:rsidRPr="00555521" w:rsidTr="00EB43E1">
        <w:tc>
          <w:tcPr>
            <w:tcW w:w="2820" w:type="dxa"/>
          </w:tcPr>
          <w:p w:rsidR="00B9735E" w:rsidRPr="00555521" w:rsidRDefault="00B9735E" w:rsidP="00CB24C5">
            <w:pPr>
              <w:rPr>
                <w:rFonts w:asciiTheme="minorHAnsi" w:hAnsiTheme="minorHAnsi" w:cstheme="minorHAnsi"/>
              </w:rPr>
            </w:pPr>
            <w:r w:rsidRPr="00555521">
              <w:rPr>
                <w:rFonts w:asciiTheme="minorHAnsi" w:hAnsiTheme="minorHAnsi" w:cstheme="minorHAnsi"/>
              </w:rPr>
              <w:t xml:space="preserve">Patient Information: </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 xml:space="preserve">Walter Jackson, 60 year old male </w:t>
            </w:r>
          </w:p>
          <w:p w:rsidR="00B9735E" w:rsidRPr="00555521" w:rsidRDefault="00B9735E" w:rsidP="00EB43E1">
            <w:pPr>
              <w:rPr>
                <w:rFonts w:asciiTheme="minorHAnsi" w:hAnsiTheme="minorHAnsi" w:cstheme="minorHAnsi"/>
              </w:rPr>
            </w:pPr>
          </w:p>
        </w:tc>
      </w:tr>
      <w:tr w:rsidR="00B9735E" w:rsidRPr="00555521" w:rsidTr="00EB43E1">
        <w:tc>
          <w:tcPr>
            <w:tcW w:w="2820" w:type="dxa"/>
          </w:tcPr>
          <w:p w:rsidR="00B9735E" w:rsidRPr="00555521" w:rsidRDefault="00B9735E" w:rsidP="00CB24C5">
            <w:pPr>
              <w:rPr>
                <w:rFonts w:asciiTheme="minorHAnsi" w:hAnsiTheme="minorHAnsi" w:cstheme="minorHAnsi"/>
              </w:rPr>
            </w:pPr>
            <w:r w:rsidRPr="00555521">
              <w:rPr>
                <w:rFonts w:asciiTheme="minorHAnsi" w:hAnsiTheme="minorHAnsi" w:cstheme="minorHAnsi"/>
              </w:rPr>
              <w:t>Brief Summary:</w:t>
            </w:r>
          </w:p>
        </w:tc>
        <w:tc>
          <w:tcPr>
            <w:tcW w:w="6648" w:type="dxa"/>
          </w:tcPr>
          <w:p w:rsidR="00B9735E" w:rsidRPr="00555521" w:rsidRDefault="00B9735E" w:rsidP="00EB43E1">
            <w:pPr>
              <w:pStyle w:val="Header"/>
              <w:tabs>
                <w:tab w:val="clear" w:pos="4320"/>
                <w:tab w:val="clear" w:pos="8640"/>
              </w:tabs>
              <w:rPr>
                <w:rFonts w:asciiTheme="minorHAnsi" w:hAnsiTheme="minorHAnsi" w:cstheme="minorHAnsi"/>
              </w:rPr>
            </w:pPr>
            <w:r w:rsidRPr="00555521">
              <w:rPr>
                <w:rFonts w:asciiTheme="minorHAnsi" w:hAnsiTheme="minorHAnsi" w:cstheme="minorHAnsi"/>
              </w:rPr>
              <w:t xml:space="preserve">Mr. Jackson has no main </w:t>
            </w:r>
            <w:proofErr w:type="gramStart"/>
            <w:r w:rsidRPr="00555521">
              <w:rPr>
                <w:rFonts w:asciiTheme="minorHAnsi" w:hAnsiTheme="minorHAnsi" w:cstheme="minorHAnsi"/>
              </w:rPr>
              <w:t>compla</w:t>
            </w:r>
            <w:r w:rsidR="00856E41" w:rsidRPr="00555521">
              <w:rPr>
                <w:rFonts w:asciiTheme="minorHAnsi" w:hAnsiTheme="minorHAnsi" w:cstheme="minorHAnsi"/>
              </w:rPr>
              <w:t>int,</w:t>
            </w:r>
            <w:proofErr w:type="gramEnd"/>
            <w:r w:rsidR="00856E41" w:rsidRPr="00555521">
              <w:rPr>
                <w:rFonts w:asciiTheme="minorHAnsi" w:hAnsiTheme="minorHAnsi" w:cstheme="minorHAnsi"/>
              </w:rPr>
              <w:t xml:space="preserve"> he is here today for “a check-up</w:t>
            </w:r>
            <w:r w:rsidRPr="00555521">
              <w:rPr>
                <w:rFonts w:asciiTheme="minorHAnsi" w:hAnsiTheme="minorHAnsi" w:cstheme="minorHAnsi"/>
              </w:rPr>
              <w:t xml:space="preserve">”. He is a smoker. </w:t>
            </w:r>
          </w:p>
          <w:p w:rsidR="00B9735E" w:rsidRPr="00555521" w:rsidRDefault="00B9735E" w:rsidP="00EB43E1">
            <w:pPr>
              <w:pStyle w:val="Header"/>
              <w:tabs>
                <w:tab w:val="clear" w:pos="4320"/>
                <w:tab w:val="clear" w:pos="8640"/>
              </w:tabs>
              <w:rPr>
                <w:rFonts w:asciiTheme="minorHAnsi" w:hAnsiTheme="minorHAnsi" w:cstheme="minorHAnsi"/>
              </w:rPr>
            </w:pPr>
          </w:p>
        </w:tc>
      </w:tr>
      <w:tr w:rsidR="00B9735E" w:rsidRPr="00555521" w:rsidTr="00EB43E1">
        <w:tc>
          <w:tcPr>
            <w:tcW w:w="2820" w:type="dxa"/>
          </w:tcPr>
          <w:p w:rsidR="00B9735E" w:rsidRPr="00555521" w:rsidRDefault="00B9735E" w:rsidP="00CB24C5">
            <w:pPr>
              <w:rPr>
                <w:rFonts w:asciiTheme="minorHAnsi" w:hAnsiTheme="minorHAnsi" w:cstheme="minorHAnsi"/>
              </w:rPr>
            </w:pPr>
            <w:r w:rsidRPr="00555521">
              <w:rPr>
                <w:rFonts w:asciiTheme="minorHAnsi" w:hAnsiTheme="minorHAnsi" w:cstheme="minorHAnsi"/>
              </w:rPr>
              <w:t>Your Case Objectives:</w:t>
            </w:r>
          </w:p>
        </w:tc>
        <w:tc>
          <w:tcPr>
            <w:tcW w:w="6648" w:type="dxa"/>
          </w:tcPr>
          <w:p w:rsidR="00B9735E" w:rsidRPr="00555521" w:rsidRDefault="00B9735E" w:rsidP="00EB43E1">
            <w:pPr>
              <w:numPr>
                <w:ilvl w:val="0"/>
                <w:numId w:val="8"/>
              </w:numPr>
              <w:rPr>
                <w:rFonts w:asciiTheme="minorHAnsi" w:hAnsiTheme="minorHAnsi" w:cstheme="minorHAnsi"/>
              </w:rPr>
            </w:pPr>
            <w:r w:rsidRPr="00555521">
              <w:rPr>
                <w:rFonts w:asciiTheme="minorHAnsi" w:hAnsiTheme="minorHAnsi" w:cstheme="minorHAnsi"/>
              </w:rPr>
              <w:t>Demonstrate skill in obtaining a family history relevant to this age group.</w:t>
            </w:r>
          </w:p>
          <w:p w:rsidR="00B9735E" w:rsidRPr="00555521" w:rsidRDefault="00B9735E" w:rsidP="00EB43E1">
            <w:pPr>
              <w:numPr>
                <w:ilvl w:val="0"/>
                <w:numId w:val="8"/>
              </w:numPr>
              <w:rPr>
                <w:rFonts w:asciiTheme="minorHAnsi" w:hAnsiTheme="minorHAnsi" w:cstheme="minorHAnsi"/>
              </w:rPr>
            </w:pPr>
            <w:r w:rsidRPr="00555521">
              <w:rPr>
                <w:rFonts w:asciiTheme="minorHAnsi" w:hAnsiTheme="minorHAnsi" w:cstheme="minorHAnsi"/>
              </w:rPr>
              <w:t>Demonstrate the assessment of smoking status and motivation to quit.</w:t>
            </w:r>
          </w:p>
          <w:p w:rsidR="00B9735E" w:rsidRPr="00555521" w:rsidRDefault="00B9735E" w:rsidP="00EB43E1">
            <w:pPr>
              <w:numPr>
                <w:ilvl w:val="0"/>
                <w:numId w:val="8"/>
              </w:numPr>
              <w:rPr>
                <w:rFonts w:asciiTheme="minorHAnsi" w:hAnsiTheme="minorHAnsi" w:cstheme="minorHAnsi"/>
              </w:rPr>
            </w:pPr>
            <w:r w:rsidRPr="00555521">
              <w:rPr>
                <w:rFonts w:asciiTheme="minorHAnsi" w:hAnsiTheme="minorHAnsi" w:cstheme="minorHAnsi"/>
              </w:rPr>
              <w:t>Negotiate a plan for behavior change that is appropriate for this patient.</w:t>
            </w:r>
          </w:p>
          <w:p w:rsidR="00B9735E" w:rsidRPr="00555521" w:rsidRDefault="00B9735E" w:rsidP="00EB43E1">
            <w:pPr>
              <w:numPr>
                <w:ilvl w:val="0"/>
                <w:numId w:val="8"/>
              </w:numPr>
              <w:rPr>
                <w:rFonts w:asciiTheme="minorHAnsi" w:hAnsiTheme="minorHAnsi" w:cstheme="minorHAnsi"/>
              </w:rPr>
            </w:pPr>
            <w:r w:rsidRPr="00555521">
              <w:rPr>
                <w:rFonts w:asciiTheme="minorHAnsi" w:hAnsiTheme="minorHAnsi" w:cstheme="minorHAnsi"/>
              </w:rPr>
              <w:t>Assess this patient’s cancer risk.</w:t>
            </w:r>
          </w:p>
        </w:tc>
      </w:tr>
      <w:tr w:rsidR="00B9735E" w:rsidRPr="00555521" w:rsidTr="00EB43E1">
        <w:tc>
          <w:tcPr>
            <w:tcW w:w="2820" w:type="dxa"/>
          </w:tcPr>
          <w:p w:rsidR="00B9735E" w:rsidRPr="00555521" w:rsidRDefault="00B9735E" w:rsidP="00CB24C5">
            <w:pPr>
              <w:rPr>
                <w:rFonts w:asciiTheme="minorHAnsi" w:hAnsiTheme="minorHAnsi" w:cstheme="minorHAnsi"/>
              </w:rPr>
            </w:pPr>
            <w:r w:rsidRPr="00555521">
              <w:rPr>
                <w:rFonts w:asciiTheme="minorHAnsi" w:hAnsiTheme="minorHAnsi" w:cstheme="minorHAnsi"/>
              </w:rPr>
              <w:t>Key Challenge(s) of Case:</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Introduce self, establish rapport, open and closed questions, active listening, closing.  Maintaining rapport while assessing and influencing motivation to quit smoking.  Obtaining a complete family history and discussing cancer risk.</w:t>
            </w:r>
          </w:p>
        </w:tc>
      </w:tr>
      <w:tr w:rsidR="00B9735E" w:rsidRPr="00555521" w:rsidTr="00EB43E1">
        <w:tc>
          <w:tcPr>
            <w:tcW w:w="2820" w:type="dxa"/>
          </w:tcPr>
          <w:p w:rsidR="00B9735E" w:rsidRPr="00555521" w:rsidRDefault="00B9735E" w:rsidP="00CB24C5">
            <w:pPr>
              <w:rPr>
                <w:rFonts w:asciiTheme="minorHAnsi" w:hAnsiTheme="minorHAnsi" w:cstheme="minorHAnsi"/>
              </w:rPr>
            </w:pPr>
            <w:r w:rsidRPr="00555521">
              <w:rPr>
                <w:rFonts w:asciiTheme="minorHAnsi" w:hAnsiTheme="minorHAnsi" w:cstheme="minorHAnsi"/>
              </w:rPr>
              <w:t xml:space="preserve">Activities &amp; Time </w:t>
            </w:r>
            <w:proofErr w:type="spellStart"/>
            <w:r w:rsidRPr="00555521">
              <w:rPr>
                <w:rFonts w:asciiTheme="minorHAnsi" w:hAnsiTheme="minorHAnsi" w:cstheme="minorHAnsi"/>
              </w:rPr>
              <w:t>Req</w:t>
            </w:r>
            <w:proofErr w:type="spellEnd"/>
            <w:r w:rsidRPr="00555521">
              <w:rPr>
                <w:rFonts w:asciiTheme="minorHAnsi" w:hAnsiTheme="minorHAnsi" w:cstheme="minorHAnsi"/>
              </w:rPr>
              <w:t>:</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Small</w:t>
            </w:r>
            <w:r w:rsidR="00BF05A1" w:rsidRPr="00555521">
              <w:rPr>
                <w:rFonts w:asciiTheme="minorHAnsi" w:hAnsiTheme="minorHAnsi" w:cstheme="minorHAnsi"/>
              </w:rPr>
              <w:t xml:space="preserve"> Group Teaching Format – 10-15</w:t>
            </w:r>
            <w:r w:rsidRPr="00555521">
              <w:rPr>
                <w:rFonts w:asciiTheme="minorHAnsi" w:hAnsiTheme="minorHAnsi" w:cstheme="minorHAnsi"/>
              </w:rPr>
              <w:t xml:space="preserve"> minutes for encounter</w:t>
            </w:r>
          </w:p>
          <w:p w:rsidR="00B9735E" w:rsidRPr="00555521" w:rsidRDefault="00B9735E" w:rsidP="00EB43E1">
            <w:pPr>
              <w:rPr>
                <w:rFonts w:asciiTheme="minorHAnsi" w:hAnsiTheme="minorHAnsi" w:cstheme="minorHAnsi"/>
              </w:rPr>
            </w:pPr>
          </w:p>
        </w:tc>
      </w:tr>
      <w:tr w:rsidR="00B9735E" w:rsidRPr="00555521" w:rsidTr="00EB43E1">
        <w:tc>
          <w:tcPr>
            <w:tcW w:w="2820" w:type="dxa"/>
          </w:tcPr>
          <w:p w:rsidR="00B9735E" w:rsidRPr="00555521" w:rsidRDefault="00B9735E" w:rsidP="00CB24C5">
            <w:pPr>
              <w:rPr>
                <w:rFonts w:asciiTheme="minorHAnsi" w:hAnsiTheme="minorHAnsi" w:cstheme="minorHAnsi"/>
              </w:rPr>
            </w:pPr>
            <w:r w:rsidRPr="00555521">
              <w:rPr>
                <w:rFonts w:asciiTheme="minorHAnsi" w:hAnsiTheme="minorHAnsi" w:cstheme="minorHAnsi"/>
              </w:rPr>
              <w:t>Data Collection Methods:</w:t>
            </w:r>
          </w:p>
        </w:tc>
        <w:tc>
          <w:tcPr>
            <w:tcW w:w="6648"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Facilitator will provide verbal feedback on performance</w:t>
            </w:r>
          </w:p>
          <w:p w:rsidR="00B9735E" w:rsidRPr="00555521" w:rsidRDefault="00B9735E" w:rsidP="00EB43E1">
            <w:pPr>
              <w:rPr>
                <w:rFonts w:asciiTheme="minorHAnsi" w:hAnsiTheme="minorHAnsi" w:cstheme="minorHAnsi"/>
              </w:rPr>
            </w:pPr>
            <w:r w:rsidRPr="00555521">
              <w:rPr>
                <w:rFonts w:asciiTheme="minorHAnsi" w:hAnsiTheme="minorHAnsi" w:cstheme="minorHAnsi"/>
              </w:rPr>
              <w:t>Simulated Patient will give feedback on communication skill</w:t>
            </w:r>
          </w:p>
          <w:p w:rsidR="00B9735E" w:rsidRPr="00555521" w:rsidRDefault="00B9735E" w:rsidP="00EB43E1">
            <w:pPr>
              <w:rPr>
                <w:rFonts w:asciiTheme="minorHAnsi" w:hAnsiTheme="minorHAnsi" w:cstheme="minorHAnsi"/>
              </w:rPr>
            </w:pPr>
            <w:r w:rsidRPr="00555521">
              <w:rPr>
                <w:rFonts w:asciiTheme="minorHAnsi" w:hAnsiTheme="minorHAnsi" w:cstheme="minorHAnsi"/>
              </w:rPr>
              <w:t>Facilitator will fill out written review of each Participant performance</w:t>
            </w:r>
          </w:p>
          <w:p w:rsidR="00B9735E" w:rsidRPr="00555521" w:rsidRDefault="00B9735E" w:rsidP="00EB43E1">
            <w:pPr>
              <w:rPr>
                <w:rFonts w:asciiTheme="minorHAnsi" w:hAnsiTheme="minorHAnsi" w:cstheme="minorHAnsi"/>
              </w:rPr>
            </w:pPr>
            <w:r w:rsidRPr="00555521">
              <w:rPr>
                <w:rFonts w:asciiTheme="minorHAnsi" w:hAnsiTheme="minorHAnsi" w:cstheme="minorHAnsi"/>
              </w:rPr>
              <w:t>Participants will submit written note to facilitator</w:t>
            </w:r>
          </w:p>
        </w:tc>
      </w:tr>
    </w:tbl>
    <w:p w:rsidR="00B9735E" w:rsidRPr="00555521" w:rsidRDefault="00B9735E" w:rsidP="00B9735E">
      <w:pPr>
        <w:rPr>
          <w:rFonts w:asciiTheme="minorHAnsi" w:hAnsiTheme="minorHAnsi" w:cstheme="minorHAnsi"/>
        </w:rPr>
      </w:pPr>
    </w:p>
    <w:p w:rsidR="00B9735E" w:rsidRPr="00555521" w:rsidRDefault="00B9735E" w:rsidP="00B9735E">
      <w:pPr>
        <w:rPr>
          <w:rFonts w:asciiTheme="minorHAnsi" w:hAnsiTheme="minorHAnsi" w:cstheme="minorHAnsi"/>
        </w:rPr>
      </w:pPr>
    </w:p>
    <w:p w:rsidR="00B9735E" w:rsidRPr="00555521" w:rsidRDefault="00B9735E" w:rsidP="00B9735E">
      <w:pPr>
        <w:rPr>
          <w:rFonts w:asciiTheme="minorHAnsi" w:hAnsiTheme="minorHAnsi" w:cstheme="minorHAnsi"/>
        </w:rPr>
      </w:pPr>
    </w:p>
    <w:p w:rsidR="00B9735E" w:rsidRPr="00CB24C5" w:rsidRDefault="00B9735E" w:rsidP="00B9735E">
      <w:pPr>
        <w:pStyle w:val="Heading1"/>
        <w:rPr>
          <w:rFonts w:asciiTheme="minorHAnsi" w:hAnsiTheme="minorHAnsi" w:cstheme="minorHAnsi"/>
        </w:rPr>
      </w:pPr>
      <w:r w:rsidRPr="00555521">
        <w:rPr>
          <w:rFonts w:asciiTheme="minorHAnsi" w:hAnsiTheme="minorHAnsi" w:cstheme="minorHAnsi"/>
        </w:rPr>
        <w:br w:type="page"/>
      </w:r>
      <w:r w:rsidRPr="00CB24C5">
        <w:rPr>
          <w:rFonts w:asciiTheme="minorHAnsi" w:hAnsiTheme="minorHAnsi" w:cstheme="minorHAnsi"/>
        </w:rPr>
        <w:lastRenderedPageBreak/>
        <w:t>Phase Model of Behavior Change</w:t>
      </w:r>
    </w:p>
    <w:p w:rsidR="00B9735E" w:rsidRPr="00555521" w:rsidRDefault="00B9735E" w:rsidP="00B9735E">
      <w:pPr>
        <w:rPr>
          <w:rFonts w:asciiTheme="minorHAnsi" w:hAnsiTheme="minorHAnsi" w:cstheme="minorHAnsi"/>
        </w:rPr>
      </w:pPr>
    </w:p>
    <w:p w:rsidR="00B9735E" w:rsidRPr="00555521" w:rsidRDefault="00B9735E" w:rsidP="00B9735E">
      <w:pPr>
        <w:ind w:firstLine="720"/>
        <w:rPr>
          <w:rFonts w:asciiTheme="minorHAnsi" w:hAnsiTheme="minorHAnsi" w:cstheme="minorHAnsi"/>
        </w:rPr>
      </w:pPr>
      <w:r w:rsidRPr="00555521">
        <w:rPr>
          <w:rFonts w:asciiTheme="minorHAnsi" w:hAnsiTheme="minorHAnsi" w:cstheme="minorHAnsi"/>
        </w:rPr>
        <w:t>It can be useful to think about behavior changes like quitting smoking or losing weight as processes that move through several phases:</w:t>
      </w:r>
    </w:p>
    <w:p w:rsidR="00B9735E" w:rsidRPr="00555521" w:rsidRDefault="00B9735E" w:rsidP="00B9735E">
      <w:pPr>
        <w:rPr>
          <w:rFonts w:asciiTheme="minorHAnsi" w:hAnsiTheme="minorHAnsi" w:cstheme="minorHAnsi"/>
        </w:rPr>
      </w:pPr>
    </w:p>
    <w:p w:rsidR="00B9735E" w:rsidRPr="00555521" w:rsidRDefault="00B9735E" w:rsidP="00B9735E">
      <w:pPr>
        <w:rPr>
          <w:rFonts w:asciiTheme="minorHAnsi" w:hAnsiTheme="minorHAnsi" w:cstheme="minorHAnsi"/>
        </w:rPr>
      </w:pPr>
      <w:r w:rsidRPr="00555521">
        <w:rPr>
          <w:rFonts w:asciiTheme="minorHAnsi" w:hAnsiTheme="minorHAnsi" w:cstheme="minorHAnsi"/>
        </w:rPr>
        <w:t>Pre-contemplation: the person has not thought about changing their behavior</w:t>
      </w:r>
    </w:p>
    <w:p w:rsidR="00B9735E" w:rsidRPr="00555521" w:rsidRDefault="00B9735E" w:rsidP="00B9735E">
      <w:pPr>
        <w:rPr>
          <w:rFonts w:asciiTheme="minorHAnsi" w:hAnsiTheme="minorHAnsi" w:cstheme="minorHAnsi"/>
        </w:rPr>
      </w:pPr>
      <w:r w:rsidRPr="00555521">
        <w:rPr>
          <w:rFonts w:asciiTheme="minorHAnsi" w:hAnsiTheme="minorHAnsi" w:cstheme="minorHAnsi"/>
        </w:rPr>
        <w:t>Contemplation: considering change</w:t>
      </w:r>
    </w:p>
    <w:p w:rsidR="00B9735E" w:rsidRPr="00555521" w:rsidRDefault="00B9735E" w:rsidP="00B9735E">
      <w:pPr>
        <w:rPr>
          <w:rFonts w:asciiTheme="minorHAnsi" w:hAnsiTheme="minorHAnsi" w:cstheme="minorHAnsi"/>
        </w:rPr>
      </w:pPr>
      <w:r w:rsidRPr="00555521">
        <w:rPr>
          <w:rFonts w:asciiTheme="minorHAnsi" w:hAnsiTheme="minorHAnsi" w:cstheme="minorHAnsi"/>
        </w:rPr>
        <w:t>Preparation:</w:t>
      </w:r>
      <w:r w:rsidRPr="00555521">
        <w:rPr>
          <w:rFonts w:asciiTheme="minorHAnsi" w:hAnsiTheme="minorHAnsi" w:cstheme="minorHAnsi"/>
        </w:rPr>
        <w:tab/>
        <w:t>makes a decision, plans strategies to overcome barriers and promote change.</w:t>
      </w:r>
    </w:p>
    <w:p w:rsidR="00B9735E" w:rsidRPr="00555521" w:rsidRDefault="00B9735E" w:rsidP="00B9735E">
      <w:pPr>
        <w:rPr>
          <w:rFonts w:asciiTheme="minorHAnsi" w:hAnsiTheme="minorHAnsi" w:cstheme="minorHAnsi"/>
        </w:rPr>
      </w:pPr>
      <w:r w:rsidRPr="00555521">
        <w:rPr>
          <w:rFonts w:asciiTheme="minorHAnsi" w:hAnsiTheme="minorHAnsi" w:cstheme="minorHAnsi"/>
        </w:rPr>
        <w:t>Action: Carries out the plan and changes behavior</w:t>
      </w:r>
    </w:p>
    <w:p w:rsidR="00B9735E" w:rsidRPr="00555521" w:rsidRDefault="00B9735E" w:rsidP="00B9735E">
      <w:pPr>
        <w:rPr>
          <w:rFonts w:asciiTheme="minorHAnsi" w:hAnsiTheme="minorHAnsi" w:cstheme="minorHAnsi"/>
        </w:rPr>
      </w:pPr>
      <w:r w:rsidRPr="00555521">
        <w:rPr>
          <w:rFonts w:asciiTheme="minorHAnsi" w:hAnsiTheme="minorHAnsi" w:cstheme="minorHAnsi"/>
        </w:rPr>
        <w:t>Maintenance: settles into new routines, avoids triggers for relapse</w:t>
      </w:r>
    </w:p>
    <w:p w:rsidR="00B9735E" w:rsidRPr="00555521" w:rsidRDefault="00B9735E" w:rsidP="00B9735E">
      <w:pPr>
        <w:rPr>
          <w:rFonts w:asciiTheme="minorHAnsi" w:hAnsiTheme="minorHAnsi" w:cstheme="minorHAnsi"/>
        </w:rPr>
      </w:pPr>
    </w:p>
    <w:p w:rsidR="00B9735E" w:rsidRPr="00555521" w:rsidRDefault="00B9735E" w:rsidP="00B9735E">
      <w:pPr>
        <w:pStyle w:val="Heading1"/>
        <w:rPr>
          <w:rFonts w:asciiTheme="minorHAnsi" w:hAnsiTheme="minorHAnsi" w:cstheme="minorHAnsi"/>
        </w:rPr>
      </w:pPr>
      <w:r w:rsidRPr="00555521">
        <w:rPr>
          <w:rFonts w:asciiTheme="minorHAnsi" w:hAnsiTheme="minorHAnsi" w:cstheme="minorHAnsi"/>
        </w:rPr>
        <w:t>Pre-contemplation</w:t>
      </w:r>
    </w:p>
    <w:p w:rsidR="00B9735E" w:rsidRPr="00555521" w:rsidRDefault="00AA0BEE" w:rsidP="00B9735E">
      <w:pPr>
        <w:rPr>
          <w:rFonts w:asciiTheme="minorHAnsi" w:hAnsiTheme="minorHAnsi" w:cstheme="minorHAnsi"/>
        </w:rPr>
      </w:pPr>
      <w:r w:rsidRPr="00555521">
        <w:rPr>
          <w:rFonts w:asciiTheme="minorHAnsi" w:hAnsiTheme="minorHAnsi" w:cstheme="minorHAnsi"/>
          <w:noProof/>
          <w:lang w:val="en-AU" w:eastAsia="en-AU"/>
        </w:rPr>
        <mc:AlternateContent>
          <mc:Choice Requires="wps">
            <w:drawing>
              <wp:anchor distT="0" distB="0" distL="114299" distR="114299" simplePos="0" relativeHeight="251659264" behindDoc="0" locked="0" layoutInCell="1" allowOverlap="1" wp14:anchorId="15E67423" wp14:editId="4502142B">
                <wp:simplePos x="0" y="0"/>
                <wp:positionH relativeFrom="column">
                  <wp:posOffset>457199</wp:posOffset>
                </wp:positionH>
                <wp:positionV relativeFrom="paragraph">
                  <wp:posOffset>152400</wp:posOffset>
                </wp:positionV>
                <wp:extent cx="0" cy="10287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12pt" to="3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" strokeweight="1.5pt">
                <v:stroke endarrow="block"/>
              </v:line>
            </w:pict>
          </mc:Fallback>
        </mc:AlternateContent>
      </w:r>
    </w:p>
    <w:p w:rsidR="00B9735E" w:rsidRPr="00555521" w:rsidRDefault="00B9735E" w:rsidP="00B9735E">
      <w:pPr>
        <w:rPr>
          <w:rFonts w:asciiTheme="minorHAnsi" w:hAnsiTheme="minorHAnsi" w:cstheme="minorHAnsi"/>
        </w:rPr>
      </w:pPr>
    </w:p>
    <w:p w:rsidR="00B9735E" w:rsidRPr="00555521" w:rsidRDefault="00B9735E" w:rsidP="00B9735E">
      <w:pPr>
        <w:rPr>
          <w:rFonts w:asciiTheme="minorHAnsi" w:hAnsiTheme="minorHAnsi" w:cstheme="minorHAnsi"/>
        </w:rPr>
      </w:pPr>
    </w:p>
    <w:p w:rsidR="00B9735E" w:rsidRPr="00555521" w:rsidRDefault="00B9735E" w:rsidP="00B9735E">
      <w:pPr>
        <w:rPr>
          <w:rFonts w:asciiTheme="minorHAnsi" w:hAnsiTheme="minorHAnsi" w:cstheme="minorHAnsi"/>
        </w:rPr>
      </w:pPr>
    </w:p>
    <w:p w:rsidR="00B9735E" w:rsidRPr="00555521" w:rsidRDefault="00B9735E" w:rsidP="00B9735E">
      <w:pPr>
        <w:rPr>
          <w:rFonts w:asciiTheme="minorHAnsi" w:hAnsiTheme="minorHAnsi" w:cstheme="minorHAnsi"/>
        </w:rPr>
      </w:pPr>
    </w:p>
    <w:p w:rsidR="00B9735E" w:rsidRPr="00555521" w:rsidRDefault="00B9735E" w:rsidP="00B9735E">
      <w:pPr>
        <w:rPr>
          <w:rFonts w:asciiTheme="minorHAnsi" w:hAnsiTheme="minorHAnsi" w:cstheme="minorHAnsi"/>
        </w:rPr>
      </w:pPr>
    </w:p>
    <w:p w:rsidR="00B9735E" w:rsidRPr="00555521" w:rsidRDefault="00B9735E" w:rsidP="00B9735E">
      <w:pPr>
        <w:rPr>
          <w:rFonts w:asciiTheme="minorHAnsi" w:hAnsiTheme="minorHAnsi" w:cstheme="minorHAnsi"/>
        </w:rPr>
      </w:pPr>
    </w:p>
    <w:p w:rsidR="00B9735E" w:rsidRPr="00555521" w:rsidRDefault="00AA0BEE" w:rsidP="00B9735E">
      <w:pPr>
        <w:rPr>
          <w:rFonts w:asciiTheme="minorHAnsi" w:hAnsiTheme="minorHAnsi" w:cstheme="minorHAnsi"/>
        </w:rPr>
      </w:pPr>
      <w:r w:rsidRPr="00555521">
        <w:rPr>
          <w:rFonts w:asciiTheme="minorHAnsi" w:hAnsiTheme="minorHAnsi" w:cstheme="minorHAnsi"/>
          <w:noProof/>
          <w:lang w:val="en-AU" w:eastAsia="en-AU"/>
        </w:rPr>
        <mc:AlternateContent>
          <mc:Choice Requires="wps">
            <w:drawing>
              <wp:anchor distT="4294967295" distB="4294967295" distL="114300" distR="114300" simplePos="0" relativeHeight="251665408" behindDoc="0" locked="0" layoutInCell="1" allowOverlap="1" wp14:anchorId="7BCC8AF6" wp14:editId="70FBFB4C">
                <wp:simplePos x="0" y="0"/>
                <wp:positionH relativeFrom="column">
                  <wp:posOffset>4572000</wp:posOffset>
                </wp:positionH>
                <wp:positionV relativeFrom="paragraph">
                  <wp:posOffset>101599</wp:posOffset>
                </wp:positionV>
                <wp:extent cx="914400" cy="0"/>
                <wp:effectExtent l="0" t="76200" r="190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8pt" to="6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" strokeweight="1.5pt">
                <v:stroke endarrow="block"/>
              </v:line>
            </w:pict>
          </mc:Fallback>
        </mc:AlternateContent>
      </w:r>
      <w:r w:rsidRPr="00555521">
        <w:rPr>
          <w:rFonts w:asciiTheme="minorHAnsi" w:hAnsiTheme="minorHAnsi" w:cstheme="minorHAnsi"/>
          <w:noProof/>
          <w:lang w:val="en-AU" w:eastAsia="en-AU"/>
        </w:rPr>
        <mc:AlternateContent>
          <mc:Choice Requires="wps">
            <w:drawing>
              <wp:anchor distT="4294967295" distB="4294967295" distL="114300" distR="114300" simplePos="0" relativeHeight="251660288" behindDoc="0" locked="0" layoutInCell="1" allowOverlap="1" wp14:anchorId="0DE47D3C" wp14:editId="11A52C8F">
                <wp:simplePos x="0" y="0"/>
                <wp:positionH relativeFrom="column">
                  <wp:posOffset>1257300</wp:posOffset>
                </wp:positionH>
                <wp:positionV relativeFrom="paragraph">
                  <wp:posOffset>153669</wp:posOffset>
                </wp:positionV>
                <wp:extent cx="2171700" cy="0"/>
                <wp:effectExtent l="0" t="76200" r="1905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2.1pt" to="27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Q4MwIAAFk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" strokeweight="1.5pt">
                <v:stroke endarrow="block"/>
              </v:line>
            </w:pict>
          </mc:Fallback>
        </mc:AlternateContent>
      </w:r>
      <w:r w:rsidR="00B9735E" w:rsidRPr="00555521">
        <w:rPr>
          <w:rFonts w:asciiTheme="minorHAnsi" w:hAnsiTheme="minorHAnsi" w:cstheme="minorHAnsi"/>
          <w:b/>
          <w:bCs/>
          <w:sz w:val="28"/>
        </w:rPr>
        <w:t>Contemplation</w:t>
      </w:r>
      <w:r w:rsidR="00B9735E" w:rsidRPr="00555521">
        <w:rPr>
          <w:rFonts w:asciiTheme="minorHAnsi" w:hAnsiTheme="minorHAnsi" w:cstheme="minorHAnsi"/>
          <w:b/>
          <w:bCs/>
        </w:rPr>
        <w:tab/>
      </w:r>
      <w:r w:rsidR="00B9735E" w:rsidRPr="00555521">
        <w:rPr>
          <w:rFonts w:asciiTheme="minorHAnsi" w:hAnsiTheme="minorHAnsi" w:cstheme="minorHAnsi"/>
        </w:rPr>
        <w:tab/>
      </w:r>
      <w:r w:rsidR="00B9735E" w:rsidRPr="00555521">
        <w:rPr>
          <w:rFonts w:asciiTheme="minorHAnsi" w:hAnsiTheme="minorHAnsi" w:cstheme="minorHAnsi"/>
        </w:rPr>
        <w:tab/>
      </w:r>
      <w:r w:rsidR="00B9735E" w:rsidRPr="00555521">
        <w:rPr>
          <w:rFonts w:asciiTheme="minorHAnsi" w:hAnsiTheme="minorHAnsi" w:cstheme="minorHAnsi"/>
        </w:rPr>
        <w:tab/>
      </w:r>
      <w:r w:rsidR="00B9735E" w:rsidRPr="00555521">
        <w:rPr>
          <w:rFonts w:asciiTheme="minorHAnsi" w:hAnsiTheme="minorHAnsi" w:cstheme="minorHAnsi"/>
        </w:rPr>
        <w:tab/>
      </w:r>
      <w:r w:rsidR="00B9735E" w:rsidRPr="00555521">
        <w:rPr>
          <w:rFonts w:asciiTheme="minorHAnsi" w:hAnsiTheme="minorHAnsi" w:cstheme="minorHAnsi"/>
          <w:sz w:val="28"/>
        </w:rPr>
        <w:t xml:space="preserve">      </w:t>
      </w:r>
      <w:r w:rsidR="00B9735E" w:rsidRPr="00555521">
        <w:rPr>
          <w:rFonts w:asciiTheme="minorHAnsi" w:hAnsiTheme="minorHAnsi" w:cstheme="minorHAnsi"/>
          <w:b/>
          <w:bCs/>
          <w:sz w:val="28"/>
        </w:rPr>
        <w:t>Preparation</w:t>
      </w:r>
      <w:r w:rsidR="00B9735E" w:rsidRPr="00555521">
        <w:rPr>
          <w:rFonts w:asciiTheme="minorHAnsi" w:hAnsiTheme="minorHAnsi" w:cstheme="minorHAnsi"/>
          <w:b/>
          <w:bCs/>
          <w:sz w:val="28"/>
        </w:rPr>
        <w:tab/>
      </w:r>
      <w:r w:rsidR="00B9735E" w:rsidRPr="00555521">
        <w:rPr>
          <w:rFonts w:asciiTheme="minorHAnsi" w:hAnsiTheme="minorHAnsi" w:cstheme="minorHAnsi"/>
          <w:b/>
          <w:bCs/>
          <w:sz w:val="28"/>
        </w:rPr>
        <w:tab/>
      </w:r>
      <w:r w:rsidR="00B9735E" w:rsidRPr="00555521">
        <w:rPr>
          <w:rFonts w:asciiTheme="minorHAnsi" w:hAnsiTheme="minorHAnsi" w:cstheme="minorHAnsi"/>
          <w:b/>
          <w:bCs/>
          <w:sz w:val="28"/>
        </w:rPr>
        <w:tab/>
        <w:t>Action</w:t>
      </w:r>
    </w:p>
    <w:p w:rsidR="00B9735E" w:rsidRPr="00555521" w:rsidRDefault="00AA0BEE" w:rsidP="00B9735E">
      <w:pPr>
        <w:rPr>
          <w:rFonts w:asciiTheme="minorHAnsi" w:hAnsiTheme="minorHAnsi" w:cstheme="minorHAnsi"/>
        </w:rPr>
      </w:pPr>
      <w:r w:rsidRPr="00555521">
        <w:rPr>
          <w:rFonts w:asciiTheme="minorHAnsi" w:hAnsiTheme="minorHAnsi" w:cstheme="minorHAnsi"/>
          <w:noProof/>
          <w:lang w:val="en-AU" w:eastAsia="en-AU"/>
        </w:rPr>
        <mc:AlternateContent>
          <mc:Choice Requires="wps">
            <w:drawing>
              <wp:anchor distT="0" distB="0" distL="114300" distR="114300" simplePos="0" relativeHeight="251661312" behindDoc="0" locked="0" layoutInCell="1" allowOverlap="1" wp14:anchorId="08AB218D" wp14:editId="2832C929">
                <wp:simplePos x="0" y="0"/>
                <wp:positionH relativeFrom="column">
                  <wp:posOffset>3886200</wp:posOffset>
                </wp:positionH>
                <wp:positionV relativeFrom="paragraph">
                  <wp:posOffset>96520</wp:posOffset>
                </wp:positionV>
                <wp:extent cx="1714500" cy="1371600"/>
                <wp:effectExtent l="38100" t="0" r="19050"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1371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6pt" to="441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" strokeweight="1.5pt">
                <v:stroke endarrow="block"/>
              </v:line>
            </w:pict>
          </mc:Fallback>
        </mc:AlternateContent>
      </w:r>
      <w:r w:rsidRPr="00555521">
        <w:rPr>
          <w:rFonts w:asciiTheme="minorHAnsi" w:hAnsiTheme="minorHAnsi" w:cstheme="minorHAnsi"/>
          <w:noProof/>
          <w:lang w:val="en-AU" w:eastAsia="en-AU"/>
        </w:rPr>
        <mc:AlternateContent>
          <mc:Choice Requires="wps">
            <w:drawing>
              <wp:anchor distT="0" distB="0" distL="114299" distR="114299" simplePos="0" relativeHeight="251663360" behindDoc="0" locked="0" layoutInCell="1" allowOverlap="1" wp14:anchorId="3F5BE071" wp14:editId="42BE31E2">
                <wp:simplePos x="0" y="0"/>
                <wp:positionH relativeFrom="column">
                  <wp:posOffset>457199</wp:posOffset>
                </wp:positionH>
                <wp:positionV relativeFrom="paragraph">
                  <wp:posOffset>121920</wp:posOffset>
                </wp:positionV>
                <wp:extent cx="0" cy="1371600"/>
                <wp:effectExtent l="76200" t="38100" r="571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9.6pt" to="36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" strokeweight="1.5pt">
                <v:stroke endarrow="block"/>
              </v:line>
            </w:pict>
          </mc:Fallback>
        </mc:AlternateContent>
      </w:r>
      <w:r w:rsidRPr="00555521">
        <w:rPr>
          <w:rFonts w:asciiTheme="minorHAnsi" w:hAnsiTheme="minorHAnsi" w:cstheme="minorHAnsi"/>
          <w:noProof/>
          <w:lang w:val="en-AU" w:eastAsia="en-AU"/>
        </w:rPr>
        <mc:AlternateContent>
          <mc:Choice Requires="wps">
            <w:drawing>
              <wp:anchor distT="0" distB="0" distL="114300" distR="114300" simplePos="0" relativeHeight="251664384" behindDoc="0" locked="0" layoutInCell="1" allowOverlap="1" wp14:anchorId="158C74FC" wp14:editId="48709EC5">
                <wp:simplePos x="0" y="0"/>
                <wp:positionH relativeFrom="column">
                  <wp:posOffset>914400</wp:posOffset>
                </wp:positionH>
                <wp:positionV relativeFrom="paragraph">
                  <wp:posOffset>121920</wp:posOffset>
                </wp:positionV>
                <wp:extent cx="2286000" cy="1371600"/>
                <wp:effectExtent l="0" t="38100" r="571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1371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6pt" to="252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" strokeweight="1.5pt">
                <v:stroke endarrow="block"/>
              </v:line>
            </w:pict>
          </mc:Fallback>
        </mc:AlternateContent>
      </w:r>
    </w:p>
    <w:p w:rsidR="00B9735E" w:rsidRPr="00555521" w:rsidRDefault="00B9735E" w:rsidP="00B9735E">
      <w:pPr>
        <w:rPr>
          <w:rFonts w:asciiTheme="minorHAnsi" w:hAnsiTheme="minorHAnsi" w:cstheme="minorHAnsi"/>
        </w:rPr>
      </w:pPr>
    </w:p>
    <w:p w:rsidR="00B9735E" w:rsidRPr="00555521" w:rsidRDefault="00B9735E" w:rsidP="00B9735E">
      <w:pPr>
        <w:rPr>
          <w:rFonts w:asciiTheme="minorHAnsi" w:hAnsiTheme="minorHAnsi" w:cstheme="minorHAnsi"/>
        </w:rPr>
      </w:pPr>
    </w:p>
    <w:p w:rsidR="00B9735E" w:rsidRPr="00555521" w:rsidRDefault="00B9735E" w:rsidP="00B9735E">
      <w:pPr>
        <w:rPr>
          <w:rFonts w:asciiTheme="minorHAnsi" w:hAnsiTheme="minorHAnsi" w:cstheme="minorHAnsi"/>
        </w:rPr>
      </w:pPr>
    </w:p>
    <w:p w:rsidR="00B9735E" w:rsidRPr="00555521" w:rsidRDefault="00B9735E" w:rsidP="00B9735E">
      <w:pPr>
        <w:rPr>
          <w:rFonts w:asciiTheme="minorHAnsi" w:hAnsiTheme="minorHAnsi" w:cstheme="minorHAnsi"/>
        </w:rPr>
      </w:pPr>
    </w:p>
    <w:p w:rsidR="00B9735E" w:rsidRPr="00555521" w:rsidRDefault="00B9735E" w:rsidP="00B9735E">
      <w:pPr>
        <w:rPr>
          <w:rFonts w:asciiTheme="minorHAnsi" w:hAnsiTheme="minorHAnsi" w:cstheme="minorHAnsi"/>
        </w:rPr>
      </w:pPr>
    </w:p>
    <w:p w:rsidR="00B9735E" w:rsidRPr="00555521" w:rsidRDefault="00B9735E" w:rsidP="00B9735E">
      <w:pPr>
        <w:rPr>
          <w:rFonts w:asciiTheme="minorHAnsi" w:hAnsiTheme="minorHAnsi" w:cstheme="minorHAnsi"/>
        </w:rPr>
      </w:pPr>
    </w:p>
    <w:p w:rsidR="00B9735E" w:rsidRPr="00555521" w:rsidRDefault="00B9735E" w:rsidP="00B9735E">
      <w:pPr>
        <w:rPr>
          <w:rFonts w:asciiTheme="minorHAnsi" w:hAnsiTheme="minorHAnsi" w:cstheme="minorHAnsi"/>
        </w:rPr>
      </w:pPr>
    </w:p>
    <w:p w:rsidR="00B9735E" w:rsidRPr="00555521" w:rsidRDefault="00B9735E" w:rsidP="00B9735E">
      <w:pPr>
        <w:ind w:firstLine="720"/>
        <w:rPr>
          <w:rFonts w:asciiTheme="minorHAnsi" w:hAnsiTheme="minorHAnsi" w:cstheme="minorHAnsi"/>
        </w:rPr>
      </w:pPr>
    </w:p>
    <w:p w:rsidR="00B9735E" w:rsidRPr="00555521" w:rsidRDefault="00AA0BEE" w:rsidP="00B9735E">
      <w:pPr>
        <w:rPr>
          <w:rFonts w:asciiTheme="minorHAnsi" w:hAnsiTheme="minorHAnsi" w:cstheme="minorHAnsi"/>
          <w:b/>
          <w:bCs/>
          <w:sz w:val="28"/>
        </w:rPr>
      </w:pPr>
      <w:r w:rsidRPr="00555521">
        <w:rPr>
          <w:rFonts w:asciiTheme="minorHAnsi" w:hAnsiTheme="minorHAnsi" w:cstheme="minorHAnsi"/>
          <w:noProof/>
          <w:lang w:val="en-AU" w:eastAsia="en-AU"/>
        </w:rPr>
        <mc:AlternateContent>
          <mc:Choice Requires="wps">
            <w:drawing>
              <wp:anchor distT="4294967295" distB="4294967295" distL="114300" distR="114300" simplePos="0" relativeHeight="251662336" behindDoc="0" locked="0" layoutInCell="1" allowOverlap="1" wp14:anchorId="2387C063" wp14:editId="29EC611F">
                <wp:simplePos x="0" y="0"/>
                <wp:positionH relativeFrom="column">
                  <wp:posOffset>1028700</wp:posOffset>
                </wp:positionH>
                <wp:positionV relativeFrom="paragraph">
                  <wp:posOffset>145414</wp:posOffset>
                </wp:positionV>
                <wp:extent cx="2171700" cy="0"/>
                <wp:effectExtent l="38100" t="76200" r="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1.45pt" to="25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" strokeweight="1.5pt">
                <v:stroke endarrow="block"/>
              </v:line>
            </w:pict>
          </mc:Fallback>
        </mc:AlternateContent>
      </w:r>
      <w:r w:rsidR="00B9735E" w:rsidRPr="00555521">
        <w:rPr>
          <w:rFonts w:asciiTheme="minorHAnsi" w:hAnsiTheme="minorHAnsi" w:cstheme="minorHAnsi"/>
          <w:b/>
          <w:bCs/>
          <w:sz w:val="28"/>
        </w:rPr>
        <w:t xml:space="preserve">    Relapse</w:t>
      </w:r>
      <w:r w:rsidR="00B9735E" w:rsidRPr="00555521">
        <w:rPr>
          <w:rFonts w:asciiTheme="minorHAnsi" w:hAnsiTheme="minorHAnsi" w:cstheme="minorHAnsi"/>
        </w:rPr>
        <w:t xml:space="preserve">     </w:t>
      </w:r>
      <w:r w:rsidR="00B9735E" w:rsidRPr="00555521">
        <w:rPr>
          <w:rFonts w:asciiTheme="minorHAnsi" w:hAnsiTheme="minorHAnsi" w:cstheme="minorHAnsi"/>
        </w:rPr>
        <w:tab/>
      </w:r>
      <w:r w:rsidR="00B9735E" w:rsidRPr="00555521">
        <w:rPr>
          <w:rFonts w:asciiTheme="minorHAnsi" w:hAnsiTheme="minorHAnsi" w:cstheme="minorHAnsi"/>
        </w:rPr>
        <w:tab/>
      </w:r>
      <w:r w:rsidR="00B9735E" w:rsidRPr="00555521">
        <w:rPr>
          <w:rFonts w:asciiTheme="minorHAnsi" w:hAnsiTheme="minorHAnsi" w:cstheme="minorHAnsi"/>
        </w:rPr>
        <w:tab/>
      </w:r>
      <w:r w:rsidR="00B9735E" w:rsidRPr="00555521">
        <w:rPr>
          <w:rFonts w:asciiTheme="minorHAnsi" w:hAnsiTheme="minorHAnsi" w:cstheme="minorHAnsi"/>
        </w:rPr>
        <w:tab/>
      </w:r>
      <w:r w:rsidR="00B9735E" w:rsidRPr="00555521">
        <w:rPr>
          <w:rFonts w:asciiTheme="minorHAnsi" w:hAnsiTheme="minorHAnsi" w:cstheme="minorHAnsi"/>
        </w:rPr>
        <w:tab/>
        <w:t xml:space="preserve">        </w:t>
      </w:r>
      <w:r w:rsidR="00B9735E" w:rsidRPr="00555521">
        <w:rPr>
          <w:rFonts w:asciiTheme="minorHAnsi" w:hAnsiTheme="minorHAnsi" w:cstheme="minorHAnsi"/>
          <w:b/>
          <w:bCs/>
          <w:sz w:val="28"/>
        </w:rPr>
        <w:t>Maintenance</w:t>
      </w:r>
    </w:p>
    <w:p w:rsidR="00B9735E" w:rsidRPr="00555521" w:rsidRDefault="00B9735E" w:rsidP="00B9735E">
      <w:pPr>
        <w:rPr>
          <w:rFonts w:asciiTheme="minorHAnsi" w:hAnsiTheme="minorHAnsi" w:cstheme="minorHAnsi"/>
          <w:b/>
          <w:bCs/>
          <w:sz w:val="28"/>
        </w:rPr>
      </w:pPr>
    </w:p>
    <w:p w:rsidR="00B9735E" w:rsidRPr="00555521" w:rsidRDefault="00B9735E" w:rsidP="00B9735E">
      <w:pPr>
        <w:rPr>
          <w:rFonts w:asciiTheme="minorHAnsi" w:hAnsiTheme="minorHAnsi" w:cstheme="minorHAnsi"/>
        </w:rPr>
      </w:pPr>
      <w:r w:rsidRPr="00555521">
        <w:rPr>
          <w:rFonts w:asciiTheme="minorHAnsi" w:hAnsiTheme="minorHAnsi" w:cstheme="minorHAnsi"/>
        </w:rPr>
        <w:t>A person may move forward or back among the phases. The technique of “motivational interviewing” consists of noticing which phase your patient is in, and if possible helping him/her move closer to the Action phase.</w:t>
      </w:r>
    </w:p>
    <w:p w:rsidR="00B9735E" w:rsidRPr="00555521" w:rsidRDefault="00B9735E" w:rsidP="00B9735E">
      <w:pPr>
        <w:pStyle w:val="Heading1"/>
        <w:rPr>
          <w:rFonts w:asciiTheme="minorHAnsi" w:hAnsiTheme="minorHAnsi" w:cstheme="minorHAnsi"/>
        </w:rPr>
      </w:pPr>
      <w:r w:rsidRPr="00555521">
        <w:rPr>
          <w:rFonts w:asciiTheme="minorHAnsi" w:hAnsiTheme="minorHAnsi" w:cstheme="minorHAnsi"/>
        </w:rPr>
        <w:br w:type="page"/>
      </w:r>
      <w:proofErr w:type="gramStart"/>
      <w:r w:rsidRPr="00555521">
        <w:rPr>
          <w:rFonts w:asciiTheme="minorHAnsi" w:hAnsiTheme="minorHAnsi" w:cstheme="minorHAnsi"/>
        </w:rPr>
        <w:lastRenderedPageBreak/>
        <w:t>Table 1.</w:t>
      </w:r>
      <w:proofErr w:type="gramEnd"/>
      <w:r w:rsidRPr="00555521">
        <w:rPr>
          <w:rFonts w:asciiTheme="minorHAnsi" w:hAnsiTheme="minorHAnsi" w:cstheme="minorHAnsi"/>
        </w:rPr>
        <w:tab/>
        <w:t>THE PHYSICIAN’S TASKS IN RELATION TO THE PATIENT’S PHASE OF BEHAVIORAL CHANGE</w:t>
      </w:r>
    </w:p>
    <w:p w:rsidR="00B9735E" w:rsidRPr="00555521" w:rsidRDefault="00B9735E" w:rsidP="00B9735E">
      <w:pPr>
        <w:rPr>
          <w:rFonts w:asciiTheme="minorHAnsi" w:hAnsiTheme="minorHAnsi" w:cstheme="minorHAnsi"/>
          <w:b/>
          <w:bCs/>
        </w:rPr>
      </w:pPr>
    </w:p>
    <w:p w:rsidR="00B9735E" w:rsidRPr="00CB24C5" w:rsidRDefault="00B9735E" w:rsidP="00B9735E">
      <w:pPr>
        <w:pStyle w:val="Heading2"/>
        <w:rPr>
          <w:rFonts w:asciiTheme="minorHAnsi" w:hAnsiTheme="minorHAnsi" w:cstheme="minorHAnsi"/>
          <w:i w:val="0"/>
          <w:sz w:val="24"/>
          <w:szCs w:val="24"/>
        </w:rPr>
      </w:pPr>
      <w:r w:rsidRPr="00CB24C5">
        <w:rPr>
          <w:rFonts w:asciiTheme="minorHAnsi" w:hAnsiTheme="minorHAnsi" w:cstheme="minorHAnsi"/>
          <w:i w:val="0"/>
          <w:sz w:val="24"/>
          <w:szCs w:val="24"/>
        </w:rPr>
        <w:t xml:space="preserve">Patient’s </w:t>
      </w:r>
      <w:r w:rsidR="00CB24C5" w:rsidRPr="00CB24C5">
        <w:rPr>
          <w:rFonts w:asciiTheme="minorHAnsi" w:hAnsiTheme="minorHAnsi" w:cstheme="minorHAnsi"/>
          <w:i w:val="0"/>
          <w:sz w:val="24"/>
          <w:szCs w:val="24"/>
        </w:rPr>
        <w:t>Phase</w:t>
      </w:r>
      <w:r w:rsidR="00CB24C5" w:rsidRPr="00CB24C5">
        <w:rPr>
          <w:rFonts w:asciiTheme="minorHAnsi" w:hAnsiTheme="minorHAnsi" w:cstheme="minorHAnsi"/>
          <w:i w:val="0"/>
          <w:sz w:val="24"/>
          <w:szCs w:val="24"/>
        </w:rPr>
        <w:tab/>
      </w:r>
      <w:r w:rsidR="00CB24C5" w:rsidRPr="00CB24C5">
        <w:rPr>
          <w:rFonts w:asciiTheme="minorHAnsi" w:hAnsiTheme="minorHAnsi" w:cstheme="minorHAnsi"/>
          <w:i w:val="0"/>
          <w:sz w:val="24"/>
          <w:szCs w:val="24"/>
        </w:rPr>
        <w:tab/>
      </w:r>
      <w:r w:rsidR="00CB24C5" w:rsidRPr="00CB24C5">
        <w:rPr>
          <w:rFonts w:asciiTheme="minorHAnsi" w:hAnsiTheme="minorHAnsi" w:cstheme="minorHAnsi"/>
          <w:i w:val="0"/>
          <w:sz w:val="24"/>
          <w:szCs w:val="24"/>
        </w:rPr>
        <w:tab/>
        <w:t>Examples of Physician’s Tasks</w:t>
      </w:r>
    </w:p>
    <w:p w:rsidR="00B9735E" w:rsidRPr="00555521" w:rsidRDefault="00B9735E" w:rsidP="00B9735E">
      <w:pPr>
        <w:rPr>
          <w:rFonts w:asciiTheme="minorHAnsi" w:hAnsiTheme="minorHAnsi" w:cstheme="minorHAnsi"/>
        </w:rPr>
      </w:pPr>
    </w:p>
    <w:p w:rsidR="00B9735E" w:rsidRPr="00555521" w:rsidRDefault="00B9735E" w:rsidP="00B9735E">
      <w:pPr>
        <w:ind w:left="3600" w:hanging="3600"/>
        <w:rPr>
          <w:rFonts w:asciiTheme="minorHAnsi" w:hAnsiTheme="minorHAnsi" w:cstheme="minorHAnsi"/>
        </w:rPr>
      </w:pPr>
      <w:proofErr w:type="spellStart"/>
      <w:r w:rsidRPr="00555521">
        <w:rPr>
          <w:rFonts w:asciiTheme="minorHAnsi" w:hAnsiTheme="minorHAnsi" w:cstheme="minorHAnsi"/>
        </w:rPr>
        <w:t>Precontemplation</w:t>
      </w:r>
      <w:proofErr w:type="spellEnd"/>
      <w:r w:rsidRPr="00555521">
        <w:rPr>
          <w:rFonts w:asciiTheme="minorHAnsi" w:hAnsiTheme="minorHAnsi" w:cstheme="minorHAnsi"/>
        </w:rPr>
        <w:tab/>
        <w:t>Raise concerns about the patient’s health. Help patients understand how smoking is affecting their health.</w:t>
      </w:r>
    </w:p>
    <w:p w:rsidR="00B9735E" w:rsidRPr="00555521" w:rsidRDefault="00B9735E" w:rsidP="00B9735E">
      <w:pPr>
        <w:ind w:left="3600" w:hanging="3600"/>
        <w:rPr>
          <w:rFonts w:asciiTheme="minorHAnsi" w:hAnsiTheme="minorHAnsi" w:cstheme="minorHAnsi"/>
        </w:rPr>
      </w:pPr>
    </w:p>
    <w:p w:rsidR="00B9735E" w:rsidRPr="00555521" w:rsidRDefault="00B9735E" w:rsidP="00B9735E">
      <w:pPr>
        <w:ind w:left="3600" w:hanging="3600"/>
        <w:rPr>
          <w:rFonts w:asciiTheme="minorHAnsi" w:hAnsiTheme="minorHAnsi" w:cstheme="minorHAnsi"/>
        </w:rPr>
      </w:pPr>
      <w:r w:rsidRPr="00555521">
        <w:rPr>
          <w:rFonts w:asciiTheme="minorHAnsi" w:hAnsiTheme="minorHAnsi" w:cstheme="minorHAnsi"/>
        </w:rPr>
        <w:t>Contemplation</w:t>
      </w:r>
      <w:r w:rsidRPr="00555521">
        <w:rPr>
          <w:rFonts w:asciiTheme="minorHAnsi" w:hAnsiTheme="minorHAnsi" w:cstheme="minorHAnsi"/>
        </w:rPr>
        <w:tab/>
        <w:t xml:space="preserve">Explore the risks and benefits of smoking versus not smoking or reduced smoking. Provide feedback about the disadvantages of smoking in a way that enhances the patient’s perception or the risks. Acknowledge the benefits of smoking and suggest alternative ways of achieving the same benefits. Try to tip the balance toward modifying smoking habits. </w:t>
      </w:r>
    </w:p>
    <w:p w:rsidR="00B9735E" w:rsidRPr="00555521" w:rsidRDefault="00B9735E" w:rsidP="00B9735E">
      <w:pPr>
        <w:ind w:left="3600" w:hanging="3600"/>
        <w:rPr>
          <w:rFonts w:asciiTheme="minorHAnsi" w:hAnsiTheme="minorHAnsi" w:cstheme="minorHAnsi"/>
        </w:rPr>
      </w:pPr>
    </w:p>
    <w:p w:rsidR="00B9735E" w:rsidRPr="00555521" w:rsidRDefault="00B9735E" w:rsidP="00B9735E">
      <w:pPr>
        <w:ind w:left="3600" w:hanging="3600"/>
        <w:rPr>
          <w:rFonts w:asciiTheme="minorHAnsi" w:hAnsiTheme="minorHAnsi" w:cstheme="minorHAnsi"/>
        </w:rPr>
      </w:pPr>
      <w:r w:rsidRPr="00555521">
        <w:rPr>
          <w:rFonts w:asciiTheme="minorHAnsi" w:hAnsiTheme="minorHAnsi" w:cstheme="minorHAnsi"/>
        </w:rPr>
        <w:t>Preparation</w:t>
      </w:r>
      <w:r w:rsidRPr="00555521">
        <w:rPr>
          <w:rFonts w:asciiTheme="minorHAnsi" w:hAnsiTheme="minorHAnsi" w:cstheme="minorHAnsi"/>
        </w:rPr>
        <w:tab/>
        <w:t>Affirm and enhance patient’s determination to modify smoking habits for the sake of his or her health. Acknowledge that the patient may still feel ambivalent about change. Negotiate a short-term goal (e.g., reading pamphlets about quitting) and a timetable for a long-term goal (abstinence).</w:t>
      </w:r>
    </w:p>
    <w:p w:rsidR="00B9735E" w:rsidRPr="00555521" w:rsidRDefault="00B9735E" w:rsidP="00B9735E">
      <w:pPr>
        <w:ind w:left="3600" w:hanging="3600"/>
        <w:rPr>
          <w:rFonts w:asciiTheme="minorHAnsi" w:hAnsiTheme="minorHAnsi" w:cstheme="minorHAnsi"/>
        </w:rPr>
      </w:pPr>
    </w:p>
    <w:p w:rsidR="00B9735E" w:rsidRPr="00555521" w:rsidRDefault="00B9735E" w:rsidP="00B9735E">
      <w:pPr>
        <w:ind w:left="3600" w:hanging="3600"/>
        <w:rPr>
          <w:rFonts w:asciiTheme="minorHAnsi" w:hAnsiTheme="minorHAnsi" w:cstheme="minorHAnsi"/>
        </w:rPr>
      </w:pPr>
      <w:r w:rsidRPr="00555521">
        <w:rPr>
          <w:rFonts w:asciiTheme="minorHAnsi" w:hAnsiTheme="minorHAnsi" w:cstheme="minorHAnsi"/>
        </w:rPr>
        <w:t>Action</w:t>
      </w:r>
      <w:r w:rsidRPr="00555521">
        <w:rPr>
          <w:rFonts w:asciiTheme="minorHAnsi" w:hAnsiTheme="minorHAnsi" w:cstheme="minorHAnsi"/>
        </w:rPr>
        <w:tab/>
        <w:t>Identify barriers to modification of smoking habits. Negotiate with the patient about what steps must be taken to deal with these barriers and to initiate a change.</w:t>
      </w:r>
    </w:p>
    <w:p w:rsidR="00B9735E" w:rsidRPr="00555521" w:rsidRDefault="00B9735E" w:rsidP="00B9735E">
      <w:pPr>
        <w:ind w:left="3600" w:hanging="3600"/>
        <w:rPr>
          <w:rFonts w:asciiTheme="minorHAnsi" w:hAnsiTheme="minorHAnsi" w:cstheme="minorHAnsi"/>
        </w:rPr>
      </w:pPr>
    </w:p>
    <w:p w:rsidR="00B9735E" w:rsidRPr="00555521" w:rsidRDefault="00B9735E" w:rsidP="00B9735E">
      <w:pPr>
        <w:ind w:left="3600" w:hanging="3600"/>
        <w:rPr>
          <w:rFonts w:asciiTheme="minorHAnsi" w:hAnsiTheme="minorHAnsi" w:cstheme="minorHAnsi"/>
        </w:rPr>
      </w:pPr>
      <w:r w:rsidRPr="00555521">
        <w:rPr>
          <w:rFonts w:asciiTheme="minorHAnsi" w:hAnsiTheme="minorHAnsi" w:cstheme="minorHAnsi"/>
        </w:rPr>
        <w:t>Maintenance</w:t>
      </w:r>
      <w:r w:rsidRPr="00555521">
        <w:rPr>
          <w:rFonts w:asciiTheme="minorHAnsi" w:hAnsiTheme="minorHAnsi" w:cstheme="minorHAnsi"/>
        </w:rPr>
        <w:tab/>
        <w:t xml:space="preserve">Identify at-risk situations for relapse, and develop strategies to prevent relapse. </w:t>
      </w:r>
    </w:p>
    <w:p w:rsidR="00B9735E" w:rsidRPr="00555521" w:rsidRDefault="00B9735E" w:rsidP="00B9735E">
      <w:pPr>
        <w:ind w:left="3600" w:hanging="3600"/>
        <w:rPr>
          <w:rFonts w:asciiTheme="minorHAnsi" w:hAnsiTheme="minorHAnsi" w:cstheme="minorHAnsi"/>
        </w:rPr>
      </w:pPr>
    </w:p>
    <w:p w:rsidR="00B9735E" w:rsidRPr="00555521" w:rsidRDefault="00B9735E" w:rsidP="00B9735E">
      <w:pPr>
        <w:ind w:left="3600" w:hanging="3600"/>
        <w:rPr>
          <w:rFonts w:asciiTheme="minorHAnsi" w:hAnsiTheme="minorHAnsi" w:cstheme="minorHAnsi"/>
        </w:rPr>
      </w:pPr>
      <w:r w:rsidRPr="00555521">
        <w:rPr>
          <w:rFonts w:asciiTheme="minorHAnsi" w:hAnsiTheme="minorHAnsi" w:cstheme="minorHAnsi"/>
        </w:rPr>
        <w:t>Relapse</w:t>
      </w:r>
      <w:r w:rsidRPr="00555521">
        <w:rPr>
          <w:rFonts w:asciiTheme="minorHAnsi" w:hAnsiTheme="minorHAnsi" w:cstheme="minorHAnsi"/>
        </w:rPr>
        <w:tab/>
        <w:t>Praise the patient for having gone through these phases. Normalize relapse as a learning experience leading toward eventual success, and encourage the patient to go through these phases again.</w:t>
      </w:r>
    </w:p>
    <w:p w:rsidR="00B9735E" w:rsidRPr="00555521" w:rsidRDefault="00B9735E" w:rsidP="00B9735E">
      <w:pPr>
        <w:ind w:left="3600" w:hanging="3600"/>
        <w:rPr>
          <w:rFonts w:asciiTheme="minorHAnsi" w:hAnsiTheme="minorHAnsi" w:cstheme="minorHAnsi"/>
        </w:rPr>
      </w:pPr>
    </w:p>
    <w:p w:rsidR="00B9735E" w:rsidRPr="00555521" w:rsidRDefault="00B9735E" w:rsidP="00B9735E">
      <w:pPr>
        <w:pStyle w:val="Heading2"/>
        <w:rPr>
          <w:rFonts w:asciiTheme="minorHAnsi" w:hAnsiTheme="minorHAnsi" w:cstheme="minorHAnsi"/>
          <w:b w:val="0"/>
          <w:bCs w:val="0"/>
        </w:rPr>
      </w:pPr>
    </w:p>
    <w:p w:rsidR="00B9735E" w:rsidRPr="00555521" w:rsidRDefault="00B9735E" w:rsidP="00B9735E">
      <w:pPr>
        <w:rPr>
          <w:rFonts w:asciiTheme="minorHAnsi" w:hAnsiTheme="minorHAnsi" w:cstheme="minorHAnsi"/>
        </w:rPr>
      </w:pPr>
      <w:r w:rsidRPr="00555521">
        <w:rPr>
          <w:rFonts w:asciiTheme="minorHAnsi" w:hAnsiTheme="minorHAnsi" w:cstheme="minorHAnsi"/>
        </w:rPr>
        <w:t>Adapted from:</w:t>
      </w:r>
      <w:r w:rsidRPr="00555521">
        <w:rPr>
          <w:rFonts w:asciiTheme="minorHAnsi" w:hAnsiTheme="minorHAnsi" w:cstheme="minorHAnsi"/>
        </w:rPr>
        <w:tab/>
      </w:r>
      <w:proofErr w:type="spellStart"/>
      <w:r w:rsidRPr="00555521">
        <w:rPr>
          <w:rFonts w:asciiTheme="minorHAnsi" w:hAnsiTheme="minorHAnsi" w:cstheme="minorHAnsi"/>
        </w:rPr>
        <w:t>Botelho</w:t>
      </w:r>
      <w:proofErr w:type="spellEnd"/>
      <w:r w:rsidRPr="00555521">
        <w:rPr>
          <w:rFonts w:asciiTheme="minorHAnsi" w:hAnsiTheme="minorHAnsi" w:cstheme="minorHAnsi"/>
        </w:rPr>
        <w:t xml:space="preserve"> R, Novak S: Dealing with Substance Misuse, Abuse, and Dependency. </w:t>
      </w:r>
      <w:proofErr w:type="gramStart"/>
      <w:r w:rsidRPr="00555521">
        <w:rPr>
          <w:rFonts w:asciiTheme="minorHAnsi" w:hAnsiTheme="minorHAnsi" w:cstheme="minorHAnsi"/>
        </w:rPr>
        <w:t>Primary Care 20:1 51-69, 1995.</w:t>
      </w:r>
      <w:proofErr w:type="gramEnd"/>
    </w:p>
    <w:p w:rsidR="00B9735E" w:rsidRPr="00555521" w:rsidRDefault="00B9735E" w:rsidP="00EF6794">
      <w:pPr>
        <w:pStyle w:val="Title"/>
        <w:rPr>
          <w:rFonts w:asciiTheme="minorHAnsi" w:hAnsiTheme="minorHAnsi" w:cstheme="minorHAnsi"/>
        </w:rPr>
      </w:pPr>
      <w:r w:rsidRPr="00555521">
        <w:rPr>
          <w:rFonts w:asciiTheme="minorHAnsi" w:hAnsiTheme="minorHAnsi" w:cstheme="minorHAnsi"/>
        </w:rPr>
        <w:br w:type="page"/>
      </w:r>
      <w:r w:rsidRPr="00555521">
        <w:rPr>
          <w:rFonts w:asciiTheme="minorHAnsi" w:hAnsiTheme="minorHAnsi" w:cstheme="minorHAnsi"/>
        </w:rPr>
        <w:lastRenderedPageBreak/>
        <w:t xml:space="preserve"> Participant Assignment Form</w:t>
      </w:r>
    </w:p>
    <w:p w:rsidR="00B9735E" w:rsidRPr="00555521" w:rsidRDefault="00B9735E" w:rsidP="00B9735E">
      <w:pPr>
        <w:rPr>
          <w:rFonts w:asciiTheme="minorHAnsi" w:hAnsiTheme="minorHAnsi" w:cstheme="minorHAn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560"/>
      </w:tblGrid>
      <w:tr w:rsidR="00B9735E" w:rsidRPr="00555521" w:rsidTr="00EB43E1">
        <w:tc>
          <w:tcPr>
            <w:tcW w:w="2088" w:type="dxa"/>
          </w:tcPr>
          <w:p w:rsidR="00B9735E" w:rsidRPr="00555521" w:rsidRDefault="00B9735E" w:rsidP="00CB24C5">
            <w:pPr>
              <w:rPr>
                <w:rFonts w:asciiTheme="minorHAnsi" w:hAnsiTheme="minorHAnsi" w:cstheme="minorHAnsi"/>
                <w:b/>
                <w:bCs/>
              </w:rPr>
            </w:pPr>
            <w:r w:rsidRPr="00555521">
              <w:rPr>
                <w:rFonts w:asciiTheme="minorHAnsi" w:hAnsiTheme="minorHAnsi" w:cstheme="minorHAnsi"/>
                <w:b/>
                <w:bCs/>
              </w:rPr>
              <w:t>Interviewer:</w:t>
            </w:r>
          </w:p>
        </w:tc>
        <w:tc>
          <w:tcPr>
            <w:tcW w:w="7560"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 xml:space="preserve">You are charged with conducting an interview oriented to health screening and prevention. This includes obtaining a complete medical history as well as negotiating a smoking cessation plan. </w:t>
            </w:r>
          </w:p>
          <w:p w:rsidR="00B9735E" w:rsidRPr="00555521" w:rsidRDefault="00B9735E" w:rsidP="00EB43E1">
            <w:pPr>
              <w:rPr>
                <w:rFonts w:asciiTheme="minorHAnsi" w:hAnsiTheme="minorHAnsi" w:cstheme="minorHAnsi"/>
                <w:sz w:val="16"/>
              </w:rPr>
            </w:pPr>
          </w:p>
          <w:p w:rsidR="00B9735E" w:rsidRPr="00555521" w:rsidRDefault="00B9735E" w:rsidP="00EB43E1">
            <w:pPr>
              <w:rPr>
                <w:rFonts w:asciiTheme="minorHAnsi" w:hAnsiTheme="minorHAnsi" w:cstheme="minorHAnsi"/>
              </w:rPr>
            </w:pPr>
            <w:r w:rsidRPr="00555521">
              <w:rPr>
                <w:rFonts w:asciiTheme="minorHAnsi" w:hAnsiTheme="minorHAnsi" w:cstheme="minorHAnsi"/>
              </w:rPr>
              <w:t xml:space="preserve">Signal the beginning of your interview by introducing yourself and explaining your role.  As instructed, you may call a “Time Out” at any point in the interview to get suggestions from your classmates/facilitator if needed.  </w:t>
            </w:r>
          </w:p>
          <w:p w:rsidR="00B9735E" w:rsidRPr="00555521" w:rsidRDefault="00B9735E" w:rsidP="00EB43E1">
            <w:pPr>
              <w:rPr>
                <w:rFonts w:asciiTheme="minorHAnsi" w:hAnsiTheme="minorHAnsi" w:cstheme="minorHAnsi"/>
                <w:sz w:val="16"/>
              </w:rPr>
            </w:pPr>
          </w:p>
          <w:p w:rsidR="00B9735E" w:rsidRPr="00555521" w:rsidRDefault="00BF05A1" w:rsidP="00EB43E1">
            <w:pPr>
              <w:rPr>
                <w:rFonts w:asciiTheme="minorHAnsi" w:hAnsiTheme="minorHAnsi" w:cstheme="minorHAnsi"/>
              </w:rPr>
            </w:pPr>
            <w:proofErr w:type="gramStart"/>
            <w:r w:rsidRPr="00555521">
              <w:rPr>
                <w:rFonts w:asciiTheme="minorHAnsi" w:hAnsiTheme="minorHAnsi" w:cstheme="minorHAnsi"/>
              </w:rPr>
              <w:t>You  will</w:t>
            </w:r>
            <w:proofErr w:type="gramEnd"/>
            <w:r w:rsidRPr="00555521">
              <w:rPr>
                <w:rFonts w:asciiTheme="minorHAnsi" w:hAnsiTheme="minorHAnsi" w:cstheme="minorHAnsi"/>
              </w:rPr>
              <w:t xml:space="preserve"> have 10 –15</w:t>
            </w:r>
            <w:r w:rsidR="00B9735E" w:rsidRPr="00555521">
              <w:rPr>
                <w:rFonts w:asciiTheme="minorHAnsi" w:hAnsiTheme="minorHAnsi" w:cstheme="minorHAnsi"/>
              </w:rPr>
              <w:t xml:space="preserve"> minutes TOTAL time to complete the interview.  The facilitator will let you know when time is up.</w:t>
            </w:r>
          </w:p>
          <w:p w:rsidR="00B9735E" w:rsidRPr="00555521" w:rsidRDefault="00B9735E" w:rsidP="00EB43E1">
            <w:pPr>
              <w:rPr>
                <w:rFonts w:asciiTheme="minorHAnsi" w:hAnsiTheme="minorHAnsi" w:cstheme="minorHAnsi"/>
                <w:sz w:val="16"/>
              </w:rPr>
            </w:pPr>
          </w:p>
        </w:tc>
      </w:tr>
      <w:tr w:rsidR="00B9735E" w:rsidRPr="00555521" w:rsidTr="00EB43E1">
        <w:tc>
          <w:tcPr>
            <w:tcW w:w="2088" w:type="dxa"/>
          </w:tcPr>
          <w:p w:rsidR="00B9735E" w:rsidRPr="00555521" w:rsidRDefault="00B9735E" w:rsidP="00CB24C5">
            <w:pPr>
              <w:rPr>
                <w:rFonts w:asciiTheme="minorHAnsi" w:hAnsiTheme="minorHAnsi" w:cstheme="minorHAnsi"/>
              </w:rPr>
            </w:pPr>
            <w:r w:rsidRPr="00555521">
              <w:rPr>
                <w:rFonts w:asciiTheme="minorHAnsi" w:hAnsiTheme="minorHAnsi" w:cstheme="minorHAnsi"/>
                <w:b/>
                <w:bCs/>
              </w:rPr>
              <w:t>Observers:</w:t>
            </w:r>
          </w:p>
        </w:tc>
        <w:tc>
          <w:tcPr>
            <w:tcW w:w="7560"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You will be responsible for attuning to the following aspect of the interview and the interviewer’s performance:</w:t>
            </w:r>
          </w:p>
          <w:p w:rsidR="00B9735E" w:rsidRPr="00555521" w:rsidRDefault="00B9735E" w:rsidP="00EB43E1">
            <w:pPr>
              <w:numPr>
                <w:ilvl w:val="0"/>
                <w:numId w:val="9"/>
              </w:numPr>
              <w:rPr>
                <w:rFonts w:asciiTheme="minorHAnsi" w:hAnsiTheme="minorHAnsi" w:cstheme="minorHAnsi"/>
              </w:rPr>
            </w:pPr>
            <w:r w:rsidRPr="00555521">
              <w:rPr>
                <w:rFonts w:asciiTheme="minorHAnsi" w:hAnsiTheme="minorHAnsi" w:cstheme="minorHAnsi"/>
              </w:rPr>
              <w:t>Did the interviewer ask appropriate open ended / closed ended questions and give the patient ample time to respond?</w:t>
            </w:r>
          </w:p>
          <w:p w:rsidR="00B9735E" w:rsidRPr="00555521" w:rsidRDefault="00B9735E" w:rsidP="00EB43E1">
            <w:pPr>
              <w:ind w:left="360"/>
              <w:rPr>
                <w:rFonts w:asciiTheme="minorHAnsi" w:hAnsiTheme="minorHAnsi" w:cstheme="minorHAnsi"/>
                <w:sz w:val="16"/>
              </w:rPr>
            </w:pPr>
          </w:p>
          <w:p w:rsidR="00B9735E" w:rsidRPr="00555521" w:rsidRDefault="00B9735E" w:rsidP="00EB43E1">
            <w:pPr>
              <w:numPr>
                <w:ilvl w:val="0"/>
                <w:numId w:val="9"/>
              </w:numPr>
              <w:rPr>
                <w:rFonts w:asciiTheme="minorHAnsi" w:hAnsiTheme="minorHAnsi" w:cstheme="minorHAnsi"/>
              </w:rPr>
            </w:pPr>
            <w:r w:rsidRPr="00555521">
              <w:rPr>
                <w:rFonts w:asciiTheme="minorHAnsi" w:hAnsiTheme="minorHAnsi" w:cstheme="minorHAnsi"/>
              </w:rPr>
              <w:t>Describe how the interviewer used the “Five A’s” and/or the “Five R’s”.</w:t>
            </w:r>
          </w:p>
          <w:p w:rsidR="00B9735E" w:rsidRPr="00555521" w:rsidRDefault="00B9735E" w:rsidP="00EB43E1">
            <w:pPr>
              <w:ind w:left="360"/>
              <w:rPr>
                <w:rFonts w:asciiTheme="minorHAnsi" w:hAnsiTheme="minorHAnsi" w:cstheme="minorHAnsi"/>
              </w:rPr>
            </w:pPr>
          </w:p>
          <w:p w:rsidR="00B9735E" w:rsidRPr="00555521" w:rsidRDefault="00B9735E" w:rsidP="00EB43E1">
            <w:pPr>
              <w:numPr>
                <w:ilvl w:val="0"/>
                <w:numId w:val="9"/>
              </w:numPr>
              <w:rPr>
                <w:rFonts w:asciiTheme="minorHAnsi" w:hAnsiTheme="minorHAnsi" w:cstheme="minorHAnsi"/>
              </w:rPr>
            </w:pPr>
            <w:r w:rsidRPr="00555521">
              <w:rPr>
                <w:rFonts w:asciiTheme="minorHAnsi" w:hAnsiTheme="minorHAnsi" w:cstheme="minorHAnsi"/>
              </w:rPr>
              <w:t xml:space="preserve">Describe the patient’s phase of behavior change and the strategies the interviewers used in counseling.   </w:t>
            </w:r>
          </w:p>
          <w:p w:rsidR="00B9735E" w:rsidRPr="00555521" w:rsidRDefault="00B9735E" w:rsidP="00EB43E1">
            <w:pPr>
              <w:ind w:left="360"/>
              <w:rPr>
                <w:rFonts w:asciiTheme="minorHAnsi" w:hAnsiTheme="minorHAnsi" w:cstheme="minorHAnsi"/>
                <w:sz w:val="16"/>
              </w:rPr>
            </w:pPr>
          </w:p>
          <w:p w:rsidR="00B9735E" w:rsidRPr="00555521" w:rsidRDefault="00B9735E" w:rsidP="00EB43E1">
            <w:pPr>
              <w:numPr>
                <w:ilvl w:val="0"/>
                <w:numId w:val="9"/>
              </w:numPr>
              <w:rPr>
                <w:rFonts w:asciiTheme="minorHAnsi" w:hAnsiTheme="minorHAnsi" w:cstheme="minorHAnsi"/>
              </w:rPr>
            </w:pPr>
            <w:r w:rsidRPr="00555521">
              <w:rPr>
                <w:rFonts w:asciiTheme="minorHAnsi" w:hAnsiTheme="minorHAnsi" w:cstheme="minorHAnsi"/>
              </w:rPr>
              <w:t>Did the interviewer obtain an accurate and complete family history?</w:t>
            </w:r>
          </w:p>
          <w:p w:rsidR="00B9735E" w:rsidRPr="00555521" w:rsidRDefault="00B9735E" w:rsidP="00EB43E1">
            <w:pPr>
              <w:rPr>
                <w:rFonts w:asciiTheme="minorHAnsi" w:hAnsiTheme="minorHAnsi" w:cstheme="minorHAnsi"/>
                <w:sz w:val="16"/>
              </w:rPr>
            </w:pPr>
          </w:p>
          <w:p w:rsidR="00B9735E" w:rsidRPr="00555521" w:rsidRDefault="00B9735E" w:rsidP="00EB43E1">
            <w:pPr>
              <w:pStyle w:val="BodyTextIndent"/>
              <w:rPr>
                <w:rFonts w:asciiTheme="minorHAnsi" w:hAnsiTheme="minorHAnsi" w:cstheme="minorHAnsi"/>
              </w:rPr>
            </w:pPr>
            <w:r w:rsidRPr="00555521">
              <w:rPr>
                <w:rFonts w:asciiTheme="minorHAnsi" w:hAnsiTheme="minorHAnsi" w:cstheme="minorHAnsi"/>
              </w:rPr>
              <w:t xml:space="preserve">Keep in mind that you will be asked to share your impressions, comments on these criteria following the interview </w:t>
            </w:r>
          </w:p>
        </w:tc>
      </w:tr>
      <w:tr w:rsidR="00B9735E" w:rsidRPr="00555521" w:rsidTr="00EB43E1">
        <w:tc>
          <w:tcPr>
            <w:tcW w:w="2088" w:type="dxa"/>
          </w:tcPr>
          <w:p w:rsidR="00B9735E" w:rsidRPr="00555521" w:rsidRDefault="00B9735E" w:rsidP="00CB24C5">
            <w:pPr>
              <w:pStyle w:val="Heading1"/>
              <w:jc w:val="left"/>
              <w:rPr>
                <w:rFonts w:asciiTheme="minorHAnsi" w:hAnsiTheme="minorHAnsi" w:cstheme="minorHAnsi"/>
              </w:rPr>
            </w:pPr>
            <w:r w:rsidRPr="00555521">
              <w:rPr>
                <w:rFonts w:asciiTheme="minorHAnsi" w:hAnsiTheme="minorHAnsi" w:cstheme="minorHAnsi"/>
              </w:rPr>
              <w:t xml:space="preserve">Written Assignment </w:t>
            </w:r>
          </w:p>
          <w:p w:rsidR="00B9735E" w:rsidRPr="00555521" w:rsidRDefault="00B9735E" w:rsidP="00CB24C5">
            <w:pPr>
              <w:rPr>
                <w:rFonts w:asciiTheme="minorHAnsi" w:hAnsiTheme="minorHAnsi" w:cstheme="minorHAnsi"/>
              </w:rPr>
            </w:pPr>
            <w:r w:rsidRPr="00555521">
              <w:rPr>
                <w:rFonts w:asciiTheme="minorHAnsi" w:hAnsiTheme="minorHAnsi" w:cstheme="minorHAnsi"/>
              </w:rPr>
              <w:t>(All 6 Participants)</w:t>
            </w:r>
          </w:p>
        </w:tc>
        <w:tc>
          <w:tcPr>
            <w:tcW w:w="7560" w:type="dxa"/>
          </w:tcPr>
          <w:p w:rsidR="00B9735E" w:rsidRPr="00555521" w:rsidRDefault="00B9735E" w:rsidP="00EB43E1">
            <w:pPr>
              <w:rPr>
                <w:rFonts w:asciiTheme="minorHAnsi" w:hAnsiTheme="minorHAnsi" w:cstheme="minorHAnsi"/>
              </w:rPr>
            </w:pPr>
            <w:r w:rsidRPr="00555521">
              <w:rPr>
                <w:rFonts w:asciiTheme="minorHAnsi" w:hAnsiTheme="minorHAnsi" w:cstheme="minorHAnsi"/>
              </w:rPr>
              <w:t>Each of you will be responsible for creating a written medical history for Mr. Jackson which should include:</w:t>
            </w:r>
          </w:p>
          <w:p w:rsidR="00B9735E" w:rsidRPr="00555521" w:rsidRDefault="00B9735E" w:rsidP="00EB43E1">
            <w:pPr>
              <w:numPr>
                <w:ilvl w:val="0"/>
                <w:numId w:val="4"/>
              </w:numPr>
              <w:rPr>
                <w:rFonts w:asciiTheme="minorHAnsi" w:hAnsiTheme="minorHAnsi" w:cstheme="minorHAnsi"/>
              </w:rPr>
            </w:pPr>
            <w:r w:rsidRPr="00555521">
              <w:rPr>
                <w:rFonts w:asciiTheme="minorHAnsi" w:hAnsiTheme="minorHAnsi" w:cstheme="minorHAnsi"/>
              </w:rPr>
              <w:t>Identifying data</w:t>
            </w:r>
          </w:p>
          <w:p w:rsidR="00B9735E" w:rsidRPr="00555521" w:rsidRDefault="00B9735E" w:rsidP="00EB43E1">
            <w:pPr>
              <w:numPr>
                <w:ilvl w:val="0"/>
                <w:numId w:val="4"/>
              </w:numPr>
              <w:rPr>
                <w:rFonts w:asciiTheme="minorHAnsi" w:hAnsiTheme="minorHAnsi" w:cstheme="minorHAnsi"/>
              </w:rPr>
            </w:pPr>
            <w:r w:rsidRPr="00555521">
              <w:rPr>
                <w:rFonts w:asciiTheme="minorHAnsi" w:hAnsiTheme="minorHAnsi" w:cstheme="minorHAnsi"/>
              </w:rPr>
              <w:t>Smoking history</w:t>
            </w:r>
          </w:p>
          <w:p w:rsidR="00B9735E" w:rsidRPr="00555521" w:rsidRDefault="00B9735E" w:rsidP="00EB43E1">
            <w:pPr>
              <w:numPr>
                <w:ilvl w:val="0"/>
                <w:numId w:val="4"/>
              </w:numPr>
              <w:rPr>
                <w:rFonts w:asciiTheme="minorHAnsi" w:hAnsiTheme="minorHAnsi" w:cstheme="minorHAnsi"/>
              </w:rPr>
            </w:pPr>
            <w:r w:rsidRPr="00555521">
              <w:rPr>
                <w:rFonts w:asciiTheme="minorHAnsi" w:hAnsiTheme="minorHAnsi" w:cstheme="minorHAnsi"/>
              </w:rPr>
              <w:t>Other active problems, health maintenance issues.</w:t>
            </w:r>
          </w:p>
          <w:p w:rsidR="00B9735E" w:rsidRPr="00555521" w:rsidRDefault="00B9735E" w:rsidP="00EB43E1">
            <w:pPr>
              <w:numPr>
                <w:ilvl w:val="0"/>
                <w:numId w:val="4"/>
              </w:numPr>
              <w:rPr>
                <w:rFonts w:asciiTheme="minorHAnsi" w:hAnsiTheme="minorHAnsi" w:cstheme="minorHAnsi"/>
              </w:rPr>
            </w:pPr>
            <w:r w:rsidRPr="00555521">
              <w:rPr>
                <w:rFonts w:asciiTheme="minorHAnsi" w:hAnsiTheme="minorHAnsi" w:cstheme="minorHAnsi"/>
              </w:rPr>
              <w:t>Past medical history</w:t>
            </w:r>
          </w:p>
          <w:p w:rsidR="00B9735E" w:rsidRPr="00555521" w:rsidRDefault="00B9735E" w:rsidP="00EB43E1">
            <w:pPr>
              <w:numPr>
                <w:ilvl w:val="0"/>
                <w:numId w:val="4"/>
              </w:numPr>
              <w:rPr>
                <w:rFonts w:asciiTheme="minorHAnsi" w:hAnsiTheme="minorHAnsi" w:cstheme="minorHAnsi"/>
              </w:rPr>
            </w:pPr>
            <w:r w:rsidRPr="00555521">
              <w:rPr>
                <w:rFonts w:asciiTheme="minorHAnsi" w:hAnsiTheme="minorHAnsi" w:cstheme="minorHAnsi"/>
              </w:rPr>
              <w:t>Family history using genogram</w:t>
            </w:r>
          </w:p>
          <w:p w:rsidR="00B9735E" w:rsidRPr="00555521" w:rsidRDefault="00B9735E" w:rsidP="00EB43E1">
            <w:pPr>
              <w:numPr>
                <w:ilvl w:val="0"/>
                <w:numId w:val="4"/>
              </w:numPr>
              <w:rPr>
                <w:rFonts w:asciiTheme="minorHAnsi" w:hAnsiTheme="minorHAnsi" w:cstheme="minorHAnsi"/>
              </w:rPr>
            </w:pPr>
            <w:r w:rsidRPr="00555521">
              <w:rPr>
                <w:rFonts w:asciiTheme="minorHAnsi" w:hAnsiTheme="minorHAnsi" w:cstheme="minorHAnsi"/>
              </w:rPr>
              <w:t>Patient Profile (social history)</w:t>
            </w:r>
          </w:p>
          <w:p w:rsidR="00B9735E" w:rsidRPr="00555521" w:rsidRDefault="00B9735E" w:rsidP="00EB43E1">
            <w:pPr>
              <w:numPr>
                <w:ilvl w:val="0"/>
                <w:numId w:val="4"/>
              </w:numPr>
              <w:rPr>
                <w:rFonts w:asciiTheme="minorHAnsi" w:hAnsiTheme="minorHAnsi" w:cstheme="minorHAnsi"/>
              </w:rPr>
            </w:pPr>
            <w:r w:rsidRPr="00555521">
              <w:rPr>
                <w:rFonts w:asciiTheme="minorHAnsi" w:hAnsiTheme="minorHAnsi" w:cstheme="minorHAnsi"/>
              </w:rPr>
              <w:t>Review of systems: record significant positives and negatives (if obtained during interview)</w:t>
            </w:r>
          </w:p>
          <w:p w:rsidR="00B9735E" w:rsidRPr="00555521" w:rsidRDefault="00B9735E" w:rsidP="00EB43E1">
            <w:pPr>
              <w:numPr>
                <w:ilvl w:val="0"/>
                <w:numId w:val="4"/>
              </w:numPr>
              <w:rPr>
                <w:rFonts w:asciiTheme="minorHAnsi" w:hAnsiTheme="minorHAnsi" w:cstheme="minorHAnsi"/>
              </w:rPr>
            </w:pPr>
            <w:r w:rsidRPr="00555521">
              <w:rPr>
                <w:rFonts w:asciiTheme="minorHAnsi" w:hAnsiTheme="minorHAnsi" w:cstheme="minorHAnsi"/>
              </w:rPr>
              <w:t>Assessment: Readiness to quit, cancer risk.</w:t>
            </w:r>
          </w:p>
          <w:p w:rsidR="00B9735E" w:rsidRPr="00555521" w:rsidRDefault="00B9735E" w:rsidP="00EB43E1">
            <w:pPr>
              <w:pStyle w:val="Header"/>
              <w:tabs>
                <w:tab w:val="clear" w:pos="4320"/>
                <w:tab w:val="clear" w:pos="8640"/>
              </w:tabs>
              <w:rPr>
                <w:rFonts w:asciiTheme="minorHAnsi" w:hAnsiTheme="minorHAnsi" w:cstheme="minorHAnsi"/>
              </w:rPr>
            </w:pPr>
          </w:p>
          <w:p w:rsidR="00B9735E" w:rsidRPr="00555521" w:rsidRDefault="00B9735E" w:rsidP="00EB43E1">
            <w:pPr>
              <w:pStyle w:val="Header"/>
              <w:tabs>
                <w:tab w:val="clear" w:pos="4320"/>
                <w:tab w:val="clear" w:pos="8640"/>
              </w:tabs>
              <w:rPr>
                <w:rFonts w:asciiTheme="minorHAnsi" w:hAnsiTheme="minorHAnsi" w:cstheme="minorHAnsi"/>
                <w:b/>
                <w:bCs/>
              </w:rPr>
            </w:pPr>
            <w:r w:rsidRPr="00555521">
              <w:rPr>
                <w:rFonts w:asciiTheme="minorHAnsi" w:hAnsiTheme="minorHAnsi" w:cstheme="minorHAnsi"/>
                <w:b/>
                <w:bCs/>
              </w:rPr>
              <w:t>The medical history in its entirety should be about one page and should be turned into your facilitator no later than 1 week from your interview date.  It should include a genogram.</w:t>
            </w:r>
          </w:p>
          <w:p w:rsidR="00B9735E" w:rsidRPr="00555521" w:rsidRDefault="00B9735E" w:rsidP="00EB43E1">
            <w:pPr>
              <w:pStyle w:val="Header"/>
              <w:tabs>
                <w:tab w:val="clear" w:pos="4320"/>
                <w:tab w:val="clear" w:pos="8640"/>
              </w:tabs>
              <w:rPr>
                <w:rFonts w:asciiTheme="minorHAnsi" w:hAnsiTheme="minorHAnsi" w:cstheme="minorHAnsi"/>
                <w:b/>
                <w:bCs/>
              </w:rPr>
            </w:pPr>
            <w:r w:rsidRPr="00555521">
              <w:rPr>
                <w:rFonts w:asciiTheme="minorHAnsi" w:hAnsiTheme="minorHAnsi" w:cstheme="minorHAnsi"/>
                <w:b/>
                <w:bCs/>
              </w:rPr>
              <w:t>This should be submitted via inter-office mail or e-mail.</w:t>
            </w:r>
          </w:p>
        </w:tc>
      </w:tr>
    </w:tbl>
    <w:p w:rsidR="00B9735E" w:rsidRPr="00555521" w:rsidRDefault="00B9735E" w:rsidP="00B9735E">
      <w:pPr>
        <w:ind w:left="-900" w:firstLine="900"/>
        <w:rPr>
          <w:rFonts w:asciiTheme="minorHAnsi" w:hAnsiTheme="minorHAnsi" w:cstheme="minorHAnsi"/>
          <w:sz w:val="16"/>
        </w:rPr>
      </w:pPr>
    </w:p>
    <w:p w:rsidR="00B9735E" w:rsidRPr="00555521" w:rsidRDefault="00B9735E" w:rsidP="00B9735E">
      <w:pPr>
        <w:tabs>
          <w:tab w:val="left" w:pos="1290"/>
        </w:tabs>
        <w:rPr>
          <w:rFonts w:asciiTheme="minorHAnsi" w:hAnsiTheme="minorHAnsi" w:cstheme="minorHAnsi"/>
          <w:sz w:val="16"/>
        </w:rPr>
      </w:pPr>
      <w:r w:rsidRPr="00555521">
        <w:rPr>
          <w:rFonts w:asciiTheme="minorHAnsi" w:hAnsiTheme="minorHAnsi" w:cstheme="minorHAnsi"/>
          <w:sz w:val="16"/>
        </w:rPr>
        <w:tab/>
      </w:r>
    </w:p>
    <w:p w:rsidR="003D7C2C" w:rsidRDefault="003D7C2C" w:rsidP="003751E6">
      <w:pPr>
        <w:jc w:val="center"/>
        <w:rPr>
          <w:rFonts w:asciiTheme="minorHAnsi" w:hAnsiTheme="minorHAnsi" w:cstheme="minorHAnsi"/>
          <w:b/>
        </w:rPr>
      </w:pPr>
      <w:r w:rsidRPr="00555521">
        <w:rPr>
          <w:rFonts w:asciiTheme="minorHAnsi" w:hAnsiTheme="minorHAnsi" w:cstheme="minorHAnsi"/>
          <w:b/>
        </w:rPr>
        <w:lastRenderedPageBreak/>
        <w:t>Simulated Patient feedback</w:t>
      </w:r>
    </w:p>
    <w:p w:rsidR="003751E6" w:rsidRPr="003751E6" w:rsidRDefault="003751E6" w:rsidP="003751E6">
      <w:pPr>
        <w:rPr>
          <w:rFonts w:asciiTheme="minorHAnsi" w:hAnsiTheme="minorHAnsi" w:cstheme="minorHAnsi"/>
        </w:rPr>
      </w:pPr>
    </w:p>
    <w:p w:rsidR="003D7C2C" w:rsidRPr="00555521" w:rsidRDefault="003D7C2C" w:rsidP="003D7C2C">
      <w:pPr>
        <w:spacing w:after="200" w:line="276" w:lineRule="auto"/>
        <w:rPr>
          <w:rFonts w:asciiTheme="minorHAnsi" w:hAnsiTheme="minorHAnsi" w:cstheme="minorHAnsi"/>
        </w:rPr>
      </w:pPr>
      <w:r w:rsidRPr="00555521">
        <w:rPr>
          <w:rFonts w:asciiTheme="minorHAnsi" w:hAnsiTheme="minorHAnsi" w:cstheme="minorHAnsi"/>
        </w:rPr>
        <w:t>How well wou</w:t>
      </w:r>
      <w:r w:rsidR="00555521">
        <w:rPr>
          <w:rFonts w:asciiTheme="minorHAnsi" w:hAnsiTheme="minorHAnsi" w:cstheme="minorHAnsi"/>
        </w:rPr>
        <w:t>ld you rate the practitioner?</w:t>
      </w:r>
    </w:p>
    <w:p w:rsidR="003D7C2C" w:rsidRPr="00555521" w:rsidRDefault="003D7C2C" w:rsidP="003D7C2C">
      <w:pPr>
        <w:spacing w:after="200" w:line="276" w:lineRule="auto"/>
        <w:rPr>
          <w:rFonts w:asciiTheme="minorHAnsi" w:hAnsiTheme="minorHAnsi" w:cstheme="minorHAnsi"/>
          <w:b/>
        </w:rPr>
      </w:pPr>
      <w:r w:rsidRPr="00555521">
        <w:rPr>
          <w:rFonts w:asciiTheme="minorHAnsi" w:hAnsiTheme="minorHAnsi" w:cstheme="minorHAnsi"/>
          <w:b/>
        </w:rPr>
        <w:t>Telling you everything, being truthful, upfront and frank; not keeping things from you that you should know?</w:t>
      </w:r>
      <w:bookmarkStart w:id="0" w:name="_GoBack"/>
      <w:bookmarkEnd w:id="0"/>
    </w:p>
    <w:p w:rsidR="003D7C2C" w:rsidRPr="00555521" w:rsidRDefault="003D7C2C" w:rsidP="003D7C2C">
      <w:pPr>
        <w:spacing w:after="200" w:line="276" w:lineRule="auto"/>
        <w:rPr>
          <w:rFonts w:asciiTheme="minorHAnsi" w:hAnsiTheme="minorHAnsi" w:cstheme="minorHAnsi"/>
        </w:rPr>
      </w:pPr>
      <w:r w:rsidRPr="00555521">
        <w:rPr>
          <w:rFonts w:asciiTheme="minorHAnsi" w:hAnsiTheme="minorHAnsi" w:cstheme="minorHAnsi"/>
        </w:rPr>
        <w:t>Poor</w:t>
      </w:r>
      <w:r w:rsidRPr="00555521">
        <w:rPr>
          <w:rFonts w:asciiTheme="minorHAnsi" w:hAnsiTheme="minorHAnsi" w:cstheme="minorHAnsi"/>
        </w:rPr>
        <w:tab/>
        <w:t xml:space="preserve"> 1</w:t>
      </w:r>
      <w:r w:rsidRPr="00555521">
        <w:rPr>
          <w:rFonts w:asciiTheme="minorHAnsi" w:hAnsiTheme="minorHAnsi" w:cstheme="minorHAnsi"/>
        </w:rPr>
        <w:tab/>
      </w:r>
      <w:r w:rsidRPr="00555521">
        <w:rPr>
          <w:rFonts w:asciiTheme="minorHAnsi" w:hAnsiTheme="minorHAnsi" w:cstheme="minorHAnsi"/>
        </w:rPr>
        <w:tab/>
        <w:t>2</w:t>
      </w:r>
      <w:r w:rsidRPr="00555521">
        <w:rPr>
          <w:rFonts w:asciiTheme="minorHAnsi" w:hAnsiTheme="minorHAnsi" w:cstheme="minorHAnsi"/>
        </w:rPr>
        <w:tab/>
      </w:r>
      <w:r w:rsidRPr="00555521">
        <w:rPr>
          <w:rFonts w:asciiTheme="minorHAnsi" w:hAnsiTheme="minorHAnsi" w:cstheme="minorHAnsi"/>
        </w:rPr>
        <w:tab/>
        <w:t>3</w:t>
      </w:r>
      <w:r w:rsidRPr="00555521">
        <w:rPr>
          <w:rFonts w:asciiTheme="minorHAnsi" w:hAnsiTheme="minorHAnsi" w:cstheme="minorHAnsi"/>
        </w:rPr>
        <w:tab/>
      </w:r>
      <w:r w:rsidRPr="00555521">
        <w:rPr>
          <w:rFonts w:asciiTheme="minorHAnsi" w:hAnsiTheme="minorHAnsi" w:cstheme="minorHAnsi"/>
        </w:rPr>
        <w:tab/>
        <w:t>4</w:t>
      </w:r>
      <w:r w:rsidRPr="00555521">
        <w:rPr>
          <w:rFonts w:asciiTheme="minorHAnsi" w:hAnsiTheme="minorHAnsi" w:cstheme="minorHAnsi"/>
        </w:rPr>
        <w:tab/>
      </w:r>
      <w:r w:rsidRPr="00555521">
        <w:rPr>
          <w:rFonts w:asciiTheme="minorHAnsi" w:hAnsiTheme="minorHAnsi" w:cstheme="minorHAnsi"/>
        </w:rPr>
        <w:tab/>
        <w:t>5</w:t>
      </w:r>
      <w:r w:rsidRPr="00555521">
        <w:rPr>
          <w:rFonts w:asciiTheme="minorHAnsi" w:hAnsiTheme="minorHAnsi" w:cstheme="minorHAnsi"/>
        </w:rPr>
        <w:tab/>
        <w:t>Excellent</w:t>
      </w:r>
    </w:p>
    <w:p w:rsidR="003D7C2C" w:rsidRPr="00555521" w:rsidRDefault="003D7C2C" w:rsidP="003D7C2C">
      <w:pPr>
        <w:spacing w:after="200" w:line="276" w:lineRule="auto"/>
        <w:rPr>
          <w:rFonts w:asciiTheme="minorHAnsi" w:hAnsiTheme="minorHAnsi" w:cstheme="minorHAnsi"/>
          <w:b/>
        </w:rPr>
      </w:pPr>
      <w:r w:rsidRPr="00555521">
        <w:rPr>
          <w:rFonts w:asciiTheme="minorHAnsi" w:hAnsiTheme="minorHAnsi" w:cstheme="minorHAnsi"/>
          <w:b/>
        </w:rPr>
        <w:t>Greeting you warmly; calling you by your preferred name, being friendly, never crabby or rude?</w:t>
      </w:r>
    </w:p>
    <w:p w:rsidR="003D7C2C" w:rsidRPr="00555521" w:rsidRDefault="003D7C2C" w:rsidP="003D7C2C">
      <w:pPr>
        <w:spacing w:after="200" w:line="276" w:lineRule="auto"/>
        <w:rPr>
          <w:rFonts w:asciiTheme="minorHAnsi" w:hAnsiTheme="minorHAnsi" w:cstheme="minorHAnsi"/>
        </w:rPr>
      </w:pPr>
      <w:r w:rsidRPr="00555521">
        <w:rPr>
          <w:rFonts w:asciiTheme="minorHAnsi" w:hAnsiTheme="minorHAnsi" w:cstheme="minorHAnsi"/>
        </w:rPr>
        <w:t>Poor</w:t>
      </w:r>
      <w:r w:rsidRPr="00555521">
        <w:rPr>
          <w:rFonts w:asciiTheme="minorHAnsi" w:hAnsiTheme="minorHAnsi" w:cstheme="minorHAnsi"/>
        </w:rPr>
        <w:tab/>
        <w:t xml:space="preserve"> 1</w:t>
      </w:r>
      <w:r w:rsidRPr="00555521">
        <w:rPr>
          <w:rFonts w:asciiTheme="minorHAnsi" w:hAnsiTheme="minorHAnsi" w:cstheme="minorHAnsi"/>
        </w:rPr>
        <w:tab/>
      </w:r>
      <w:r w:rsidRPr="00555521">
        <w:rPr>
          <w:rFonts w:asciiTheme="minorHAnsi" w:hAnsiTheme="minorHAnsi" w:cstheme="minorHAnsi"/>
        </w:rPr>
        <w:tab/>
        <w:t>2</w:t>
      </w:r>
      <w:r w:rsidRPr="00555521">
        <w:rPr>
          <w:rFonts w:asciiTheme="minorHAnsi" w:hAnsiTheme="minorHAnsi" w:cstheme="minorHAnsi"/>
        </w:rPr>
        <w:tab/>
      </w:r>
      <w:r w:rsidRPr="00555521">
        <w:rPr>
          <w:rFonts w:asciiTheme="minorHAnsi" w:hAnsiTheme="minorHAnsi" w:cstheme="minorHAnsi"/>
        </w:rPr>
        <w:tab/>
        <w:t>3</w:t>
      </w:r>
      <w:r w:rsidRPr="00555521">
        <w:rPr>
          <w:rFonts w:asciiTheme="minorHAnsi" w:hAnsiTheme="minorHAnsi" w:cstheme="minorHAnsi"/>
        </w:rPr>
        <w:tab/>
      </w:r>
      <w:r w:rsidRPr="00555521">
        <w:rPr>
          <w:rFonts w:asciiTheme="minorHAnsi" w:hAnsiTheme="minorHAnsi" w:cstheme="minorHAnsi"/>
        </w:rPr>
        <w:tab/>
        <w:t>4</w:t>
      </w:r>
      <w:r w:rsidRPr="00555521">
        <w:rPr>
          <w:rFonts w:asciiTheme="minorHAnsi" w:hAnsiTheme="minorHAnsi" w:cstheme="minorHAnsi"/>
        </w:rPr>
        <w:tab/>
      </w:r>
      <w:r w:rsidRPr="00555521">
        <w:rPr>
          <w:rFonts w:asciiTheme="minorHAnsi" w:hAnsiTheme="minorHAnsi" w:cstheme="minorHAnsi"/>
        </w:rPr>
        <w:tab/>
        <w:t>5</w:t>
      </w:r>
      <w:r w:rsidRPr="00555521">
        <w:rPr>
          <w:rFonts w:asciiTheme="minorHAnsi" w:hAnsiTheme="minorHAnsi" w:cstheme="minorHAnsi"/>
        </w:rPr>
        <w:tab/>
        <w:t>Excellent</w:t>
      </w:r>
    </w:p>
    <w:p w:rsidR="003D7C2C" w:rsidRPr="00555521" w:rsidRDefault="003D7C2C" w:rsidP="003D7C2C">
      <w:pPr>
        <w:spacing w:after="200" w:line="276" w:lineRule="auto"/>
        <w:rPr>
          <w:rFonts w:asciiTheme="minorHAnsi" w:hAnsiTheme="minorHAnsi" w:cstheme="minorHAnsi"/>
          <w:b/>
        </w:rPr>
      </w:pPr>
      <w:r w:rsidRPr="00555521">
        <w:rPr>
          <w:rFonts w:asciiTheme="minorHAnsi" w:hAnsiTheme="minorHAnsi" w:cstheme="minorHAnsi"/>
          <w:b/>
        </w:rPr>
        <w:t>Treating you like you’re on the same level; never “talking down” to you or treating you like a child?</w:t>
      </w:r>
    </w:p>
    <w:p w:rsidR="003D7C2C" w:rsidRPr="00555521" w:rsidRDefault="003D7C2C" w:rsidP="003D7C2C">
      <w:pPr>
        <w:spacing w:after="200" w:line="276" w:lineRule="auto"/>
        <w:rPr>
          <w:rFonts w:asciiTheme="minorHAnsi" w:hAnsiTheme="minorHAnsi" w:cstheme="minorHAnsi"/>
        </w:rPr>
      </w:pPr>
      <w:r w:rsidRPr="00555521">
        <w:rPr>
          <w:rFonts w:asciiTheme="minorHAnsi" w:hAnsiTheme="minorHAnsi" w:cstheme="minorHAnsi"/>
        </w:rPr>
        <w:t>Poor</w:t>
      </w:r>
      <w:r w:rsidRPr="00555521">
        <w:rPr>
          <w:rFonts w:asciiTheme="minorHAnsi" w:hAnsiTheme="minorHAnsi" w:cstheme="minorHAnsi"/>
        </w:rPr>
        <w:tab/>
        <w:t xml:space="preserve"> 1</w:t>
      </w:r>
      <w:r w:rsidRPr="00555521">
        <w:rPr>
          <w:rFonts w:asciiTheme="minorHAnsi" w:hAnsiTheme="minorHAnsi" w:cstheme="minorHAnsi"/>
        </w:rPr>
        <w:tab/>
      </w:r>
      <w:r w:rsidRPr="00555521">
        <w:rPr>
          <w:rFonts w:asciiTheme="minorHAnsi" w:hAnsiTheme="minorHAnsi" w:cstheme="minorHAnsi"/>
        </w:rPr>
        <w:tab/>
        <w:t>2</w:t>
      </w:r>
      <w:r w:rsidRPr="00555521">
        <w:rPr>
          <w:rFonts w:asciiTheme="minorHAnsi" w:hAnsiTheme="minorHAnsi" w:cstheme="minorHAnsi"/>
        </w:rPr>
        <w:tab/>
      </w:r>
      <w:r w:rsidRPr="00555521">
        <w:rPr>
          <w:rFonts w:asciiTheme="minorHAnsi" w:hAnsiTheme="minorHAnsi" w:cstheme="minorHAnsi"/>
        </w:rPr>
        <w:tab/>
        <w:t>3</w:t>
      </w:r>
      <w:r w:rsidRPr="00555521">
        <w:rPr>
          <w:rFonts w:asciiTheme="minorHAnsi" w:hAnsiTheme="minorHAnsi" w:cstheme="minorHAnsi"/>
        </w:rPr>
        <w:tab/>
      </w:r>
      <w:r w:rsidRPr="00555521">
        <w:rPr>
          <w:rFonts w:asciiTheme="minorHAnsi" w:hAnsiTheme="minorHAnsi" w:cstheme="minorHAnsi"/>
        </w:rPr>
        <w:tab/>
        <w:t>4</w:t>
      </w:r>
      <w:r w:rsidRPr="00555521">
        <w:rPr>
          <w:rFonts w:asciiTheme="minorHAnsi" w:hAnsiTheme="minorHAnsi" w:cstheme="minorHAnsi"/>
        </w:rPr>
        <w:tab/>
      </w:r>
      <w:r w:rsidRPr="00555521">
        <w:rPr>
          <w:rFonts w:asciiTheme="minorHAnsi" w:hAnsiTheme="minorHAnsi" w:cstheme="minorHAnsi"/>
        </w:rPr>
        <w:tab/>
        <w:t>5</w:t>
      </w:r>
      <w:r w:rsidRPr="00555521">
        <w:rPr>
          <w:rFonts w:asciiTheme="minorHAnsi" w:hAnsiTheme="minorHAnsi" w:cstheme="minorHAnsi"/>
        </w:rPr>
        <w:tab/>
        <w:t>Excellent</w:t>
      </w:r>
    </w:p>
    <w:p w:rsidR="003D7C2C" w:rsidRPr="00555521" w:rsidRDefault="003D7C2C" w:rsidP="003D7C2C">
      <w:pPr>
        <w:spacing w:after="200" w:line="276" w:lineRule="auto"/>
        <w:rPr>
          <w:rFonts w:asciiTheme="minorHAnsi" w:hAnsiTheme="minorHAnsi" w:cstheme="minorHAnsi"/>
          <w:b/>
        </w:rPr>
      </w:pPr>
      <w:proofErr w:type="gramStart"/>
      <w:r w:rsidRPr="00555521">
        <w:rPr>
          <w:rFonts w:asciiTheme="minorHAnsi" w:hAnsiTheme="minorHAnsi" w:cstheme="minorHAnsi"/>
          <w:b/>
        </w:rPr>
        <w:t>Letting you tell your story, listening carefully, asking thoughtful questions, not interrupting you while you’re talking?</w:t>
      </w:r>
      <w:proofErr w:type="gramEnd"/>
    </w:p>
    <w:p w:rsidR="003D7C2C" w:rsidRPr="00555521" w:rsidRDefault="003D7C2C" w:rsidP="003D7C2C">
      <w:pPr>
        <w:spacing w:after="200" w:line="276" w:lineRule="auto"/>
        <w:rPr>
          <w:rFonts w:asciiTheme="minorHAnsi" w:hAnsiTheme="minorHAnsi" w:cstheme="minorHAnsi"/>
        </w:rPr>
      </w:pPr>
      <w:r w:rsidRPr="00555521">
        <w:rPr>
          <w:rFonts w:asciiTheme="minorHAnsi" w:hAnsiTheme="minorHAnsi" w:cstheme="minorHAnsi"/>
        </w:rPr>
        <w:t>Poor</w:t>
      </w:r>
      <w:r w:rsidRPr="00555521">
        <w:rPr>
          <w:rFonts w:asciiTheme="minorHAnsi" w:hAnsiTheme="minorHAnsi" w:cstheme="minorHAnsi"/>
        </w:rPr>
        <w:tab/>
        <w:t xml:space="preserve"> 1</w:t>
      </w:r>
      <w:r w:rsidRPr="00555521">
        <w:rPr>
          <w:rFonts w:asciiTheme="minorHAnsi" w:hAnsiTheme="minorHAnsi" w:cstheme="minorHAnsi"/>
        </w:rPr>
        <w:tab/>
      </w:r>
      <w:r w:rsidRPr="00555521">
        <w:rPr>
          <w:rFonts w:asciiTheme="minorHAnsi" w:hAnsiTheme="minorHAnsi" w:cstheme="minorHAnsi"/>
        </w:rPr>
        <w:tab/>
        <w:t>2</w:t>
      </w:r>
      <w:r w:rsidRPr="00555521">
        <w:rPr>
          <w:rFonts w:asciiTheme="minorHAnsi" w:hAnsiTheme="minorHAnsi" w:cstheme="minorHAnsi"/>
        </w:rPr>
        <w:tab/>
      </w:r>
      <w:r w:rsidRPr="00555521">
        <w:rPr>
          <w:rFonts w:asciiTheme="minorHAnsi" w:hAnsiTheme="minorHAnsi" w:cstheme="minorHAnsi"/>
        </w:rPr>
        <w:tab/>
        <w:t>3</w:t>
      </w:r>
      <w:r w:rsidRPr="00555521">
        <w:rPr>
          <w:rFonts w:asciiTheme="minorHAnsi" w:hAnsiTheme="minorHAnsi" w:cstheme="minorHAnsi"/>
        </w:rPr>
        <w:tab/>
      </w:r>
      <w:r w:rsidRPr="00555521">
        <w:rPr>
          <w:rFonts w:asciiTheme="minorHAnsi" w:hAnsiTheme="minorHAnsi" w:cstheme="minorHAnsi"/>
        </w:rPr>
        <w:tab/>
        <w:t>4</w:t>
      </w:r>
      <w:r w:rsidRPr="00555521">
        <w:rPr>
          <w:rFonts w:asciiTheme="minorHAnsi" w:hAnsiTheme="minorHAnsi" w:cstheme="minorHAnsi"/>
        </w:rPr>
        <w:tab/>
      </w:r>
      <w:r w:rsidRPr="00555521">
        <w:rPr>
          <w:rFonts w:asciiTheme="minorHAnsi" w:hAnsiTheme="minorHAnsi" w:cstheme="minorHAnsi"/>
        </w:rPr>
        <w:tab/>
        <w:t>5</w:t>
      </w:r>
      <w:r w:rsidRPr="00555521">
        <w:rPr>
          <w:rFonts w:asciiTheme="minorHAnsi" w:hAnsiTheme="minorHAnsi" w:cstheme="minorHAnsi"/>
        </w:rPr>
        <w:tab/>
        <w:t xml:space="preserve">Excellent </w:t>
      </w:r>
    </w:p>
    <w:p w:rsidR="003D7C2C" w:rsidRPr="00555521" w:rsidRDefault="003D7C2C" w:rsidP="003D7C2C">
      <w:pPr>
        <w:spacing w:after="200" w:line="276" w:lineRule="auto"/>
        <w:rPr>
          <w:rFonts w:asciiTheme="minorHAnsi" w:hAnsiTheme="minorHAnsi" w:cstheme="minorHAnsi"/>
          <w:b/>
        </w:rPr>
      </w:pPr>
      <w:r w:rsidRPr="00555521">
        <w:rPr>
          <w:rFonts w:asciiTheme="minorHAnsi" w:hAnsiTheme="minorHAnsi" w:cstheme="minorHAnsi"/>
          <w:b/>
        </w:rPr>
        <w:t>Showing interest in you as a person; not acting bored or ignoring what you have to say?</w:t>
      </w:r>
    </w:p>
    <w:p w:rsidR="003D7C2C" w:rsidRPr="00555521" w:rsidRDefault="003D7C2C" w:rsidP="003D7C2C">
      <w:pPr>
        <w:spacing w:after="200" w:line="276" w:lineRule="auto"/>
        <w:rPr>
          <w:rFonts w:asciiTheme="minorHAnsi" w:hAnsiTheme="minorHAnsi" w:cstheme="minorHAnsi"/>
        </w:rPr>
      </w:pPr>
      <w:r w:rsidRPr="00555521">
        <w:rPr>
          <w:rFonts w:asciiTheme="minorHAnsi" w:hAnsiTheme="minorHAnsi" w:cstheme="minorHAnsi"/>
        </w:rPr>
        <w:t>Poor</w:t>
      </w:r>
      <w:r w:rsidRPr="00555521">
        <w:rPr>
          <w:rFonts w:asciiTheme="minorHAnsi" w:hAnsiTheme="minorHAnsi" w:cstheme="minorHAnsi"/>
        </w:rPr>
        <w:tab/>
        <w:t xml:space="preserve"> 1</w:t>
      </w:r>
      <w:r w:rsidRPr="00555521">
        <w:rPr>
          <w:rFonts w:asciiTheme="minorHAnsi" w:hAnsiTheme="minorHAnsi" w:cstheme="minorHAnsi"/>
        </w:rPr>
        <w:tab/>
      </w:r>
      <w:r w:rsidRPr="00555521">
        <w:rPr>
          <w:rFonts w:asciiTheme="minorHAnsi" w:hAnsiTheme="minorHAnsi" w:cstheme="minorHAnsi"/>
        </w:rPr>
        <w:tab/>
        <w:t>2</w:t>
      </w:r>
      <w:r w:rsidRPr="00555521">
        <w:rPr>
          <w:rFonts w:asciiTheme="minorHAnsi" w:hAnsiTheme="minorHAnsi" w:cstheme="minorHAnsi"/>
        </w:rPr>
        <w:tab/>
      </w:r>
      <w:r w:rsidRPr="00555521">
        <w:rPr>
          <w:rFonts w:asciiTheme="minorHAnsi" w:hAnsiTheme="minorHAnsi" w:cstheme="minorHAnsi"/>
        </w:rPr>
        <w:tab/>
        <w:t>3</w:t>
      </w:r>
      <w:r w:rsidRPr="00555521">
        <w:rPr>
          <w:rFonts w:asciiTheme="minorHAnsi" w:hAnsiTheme="minorHAnsi" w:cstheme="minorHAnsi"/>
        </w:rPr>
        <w:tab/>
      </w:r>
      <w:r w:rsidRPr="00555521">
        <w:rPr>
          <w:rFonts w:asciiTheme="minorHAnsi" w:hAnsiTheme="minorHAnsi" w:cstheme="minorHAnsi"/>
        </w:rPr>
        <w:tab/>
        <w:t>4</w:t>
      </w:r>
      <w:r w:rsidRPr="00555521">
        <w:rPr>
          <w:rFonts w:asciiTheme="minorHAnsi" w:hAnsiTheme="minorHAnsi" w:cstheme="minorHAnsi"/>
        </w:rPr>
        <w:tab/>
      </w:r>
      <w:r w:rsidRPr="00555521">
        <w:rPr>
          <w:rFonts w:asciiTheme="minorHAnsi" w:hAnsiTheme="minorHAnsi" w:cstheme="minorHAnsi"/>
        </w:rPr>
        <w:tab/>
        <w:t>5</w:t>
      </w:r>
      <w:r w:rsidRPr="00555521">
        <w:rPr>
          <w:rFonts w:asciiTheme="minorHAnsi" w:hAnsiTheme="minorHAnsi" w:cstheme="minorHAnsi"/>
        </w:rPr>
        <w:tab/>
        <w:t xml:space="preserve">Excellent </w:t>
      </w:r>
    </w:p>
    <w:p w:rsidR="003D7C2C" w:rsidRPr="00555521" w:rsidRDefault="003D7C2C" w:rsidP="003D7C2C">
      <w:pPr>
        <w:spacing w:after="200" w:line="276" w:lineRule="auto"/>
        <w:rPr>
          <w:rFonts w:asciiTheme="minorHAnsi" w:hAnsiTheme="minorHAnsi" w:cstheme="minorHAnsi"/>
          <w:b/>
        </w:rPr>
      </w:pPr>
      <w:r w:rsidRPr="00555521">
        <w:rPr>
          <w:rFonts w:asciiTheme="minorHAnsi" w:hAnsiTheme="minorHAnsi" w:cstheme="minorHAnsi"/>
          <w:b/>
        </w:rPr>
        <w:t>Discussing choices with you; asking your opinion; offering choices and letting you help decide what to do/ asking what you think before telling you what to do?</w:t>
      </w:r>
    </w:p>
    <w:p w:rsidR="003D7C2C" w:rsidRPr="00555521" w:rsidRDefault="003D7C2C" w:rsidP="003D7C2C">
      <w:pPr>
        <w:spacing w:after="200" w:line="276" w:lineRule="auto"/>
        <w:rPr>
          <w:rFonts w:asciiTheme="minorHAnsi" w:hAnsiTheme="minorHAnsi" w:cstheme="minorHAnsi"/>
        </w:rPr>
      </w:pPr>
      <w:r w:rsidRPr="00555521">
        <w:rPr>
          <w:rFonts w:asciiTheme="minorHAnsi" w:hAnsiTheme="minorHAnsi" w:cstheme="minorHAnsi"/>
        </w:rPr>
        <w:t>Poor</w:t>
      </w:r>
      <w:r w:rsidRPr="00555521">
        <w:rPr>
          <w:rFonts w:asciiTheme="minorHAnsi" w:hAnsiTheme="minorHAnsi" w:cstheme="minorHAnsi"/>
        </w:rPr>
        <w:tab/>
        <w:t xml:space="preserve"> 1</w:t>
      </w:r>
      <w:r w:rsidRPr="00555521">
        <w:rPr>
          <w:rFonts w:asciiTheme="minorHAnsi" w:hAnsiTheme="minorHAnsi" w:cstheme="minorHAnsi"/>
        </w:rPr>
        <w:tab/>
      </w:r>
      <w:r w:rsidRPr="00555521">
        <w:rPr>
          <w:rFonts w:asciiTheme="minorHAnsi" w:hAnsiTheme="minorHAnsi" w:cstheme="minorHAnsi"/>
        </w:rPr>
        <w:tab/>
        <w:t>2</w:t>
      </w:r>
      <w:r w:rsidRPr="00555521">
        <w:rPr>
          <w:rFonts w:asciiTheme="minorHAnsi" w:hAnsiTheme="minorHAnsi" w:cstheme="minorHAnsi"/>
        </w:rPr>
        <w:tab/>
      </w:r>
      <w:r w:rsidRPr="00555521">
        <w:rPr>
          <w:rFonts w:asciiTheme="minorHAnsi" w:hAnsiTheme="minorHAnsi" w:cstheme="minorHAnsi"/>
        </w:rPr>
        <w:tab/>
        <w:t>3</w:t>
      </w:r>
      <w:r w:rsidRPr="00555521">
        <w:rPr>
          <w:rFonts w:asciiTheme="minorHAnsi" w:hAnsiTheme="minorHAnsi" w:cstheme="minorHAnsi"/>
        </w:rPr>
        <w:tab/>
      </w:r>
      <w:r w:rsidRPr="00555521">
        <w:rPr>
          <w:rFonts w:asciiTheme="minorHAnsi" w:hAnsiTheme="minorHAnsi" w:cstheme="minorHAnsi"/>
        </w:rPr>
        <w:tab/>
        <w:t>4</w:t>
      </w:r>
      <w:r w:rsidRPr="00555521">
        <w:rPr>
          <w:rFonts w:asciiTheme="minorHAnsi" w:hAnsiTheme="minorHAnsi" w:cstheme="minorHAnsi"/>
        </w:rPr>
        <w:tab/>
      </w:r>
      <w:r w:rsidRPr="00555521">
        <w:rPr>
          <w:rFonts w:asciiTheme="minorHAnsi" w:hAnsiTheme="minorHAnsi" w:cstheme="minorHAnsi"/>
        </w:rPr>
        <w:tab/>
        <w:t>5</w:t>
      </w:r>
      <w:r w:rsidRPr="00555521">
        <w:rPr>
          <w:rFonts w:asciiTheme="minorHAnsi" w:hAnsiTheme="minorHAnsi" w:cstheme="minorHAnsi"/>
        </w:rPr>
        <w:tab/>
        <w:t xml:space="preserve">Excellent </w:t>
      </w:r>
    </w:p>
    <w:p w:rsidR="003D7C2C" w:rsidRPr="00555521" w:rsidRDefault="003D7C2C" w:rsidP="003D7C2C">
      <w:pPr>
        <w:spacing w:after="200" w:line="276" w:lineRule="auto"/>
        <w:rPr>
          <w:rFonts w:asciiTheme="minorHAnsi" w:hAnsiTheme="minorHAnsi" w:cstheme="minorHAnsi"/>
          <w:b/>
        </w:rPr>
      </w:pPr>
      <w:r w:rsidRPr="00555521">
        <w:rPr>
          <w:rFonts w:asciiTheme="minorHAnsi" w:hAnsiTheme="minorHAnsi" w:cstheme="minorHAnsi"/>
          <w:b/>
        </w:rPr>
        <w:t>Encouraging you to ask questions; answering them clearly; never avoiding your questions or lecturing you?</w:t>
      </w:r>
    </w:p>
    <w:p w:rsidR="003D7C2C" w:rsidRPr="00555521" w:rsidRDefault="003D7C2C" w:rsidP="003D7C2C">
      <w:pPr>
        <w:spacing w:after="200" w:line="276" w:lineRule="auto"/>
        <w:rPr>
          <w:rFonts w:asciiTheme="minorHAnsi" w:hAnsiTheme="minorHAnsi" w:cstheme="minorHAnsi"/>
        </w:rPr>
      </w:pPr>
      <w:r w:rsidRPr="00555521">
        <w:rPr>
          <w:rFonts w:asciiTheme="minorHAnsi" w:hAnsiTheme="minorHAnsi" w:cstheme="minorHAnsi"/>
        </w:rPr>
        <w:t>Poor</w:t>
      </w:r>
      <w:r w:rsidRPr="00555521">
        <w:rPr>
          <w:rFonts w:asciiTheme="minorHAnsi" w:hAnsiTheme="minorHAnsi" w:cstheme="minorHAnsi"/>
        </w:rPr>
        <w:tab/>
        <w:t xml:space="preserve"> 1</w:t>
      </w:r>
      <w:r w:rsidRPr="00555521">
        <w:rPr>
          <w:rFonts w:asciiTheme="minorHAnsi" w:hAnsiTheme="minorHAnsi" w:cstheme="minorHAnsi"/>
        </w:rPr>
        <w:tab/>
      </w:r>
      <w:r w:rsidRPr="00555521">
        <w:rPr>
          <w:rFonts w:asciiTheme="minorHAnsi" w:hAnsiTheme="minorHAnsi" w:cstheme="minorHAnsi"/>
        </w:rPr>
        <w:tab/>
        <w:t>2</w:t>
      </w:r>
      <w:r w:rsidRPr="00555521">
        <w:rPr>
          <w:rFonts w:asciiTheme="minorHAnsi" w:hAnsiTheme="minorHAnsi" w:cstheme="minorHAnsi"/>
        </w:rPr>
        <w:tab/>
      </w:r>
      <w:r w:rsidRPr="00555521">
        <w:rPr>
          <w:rFonts w:asciiTheme="minorHAnsi" w:hAnsiTheme="minorHAnsi" w:cstheme="minorHAnsi"/>
        </w:rPr>
        <w:tab/>
        <w:t>3</w:t>
      </w:r>
      <w:r w:rsidRPr="00555521">
        <w:rPr>
          <w:rFonts w:asciiTheme="minorHAnsi" w:hAnsiTheme="minorHAnsi" w:cstheme="minorHAnsi"/>
        </w:rPr>
        <w:tab/>
      </w:r>
      <w:r w:rsidRPr="00555521">
        <w:rPr>
          <w:rFonts w:asciiTheme="minorHAnsi" w:hAnsiTheme="minorHAnsi" w:cstheme="minorHAnsi"/>
        </w:rPr>
        <w:tab/>
        <w:t>4</w:t>
      </w:r>
      <w:r w:rsidRPr="00555521">
        <w:rPr>
          <w:rFonts w:asciiTheme="minorHAnsi" w:hAnsiTheme="minorHAnsi" w:cstheme="minorHAnsi"/>
        </w:rPr>
        <w:tab/>
      </w:r>
      <w:r w:rsidRPr="00555521">
        <w:rPr>
          <w:rFonts w:asciiTheme="minorHAnsi" w:hAnsiTheme="minorHAnsi" w:cstheme="minorHAnsi"/>
        </w:rPr>
        <w:tab/>
        <w:t>5</w:t>
      </w:r>
      <w:r w:rsidRPr="00555521">
        <w:rPr>
          <w:rFonts w:asciiTheme="minorHAnsi" w:hAnsiTheme="minorHAnsi" w:cstheme="minorHAnsi"/>
        </w:rPr>
        <w:tab/>
        <w:t xml:space="preserve">Excellent </w:t>
      </w:r>
    </w:p>
    <w:p w:rsidR="003D7C2C" w:rsidRPr="00555521" w:rsidRDefault="003D7C2C" w:rsidP="003D7C2C">
      <w:pPr>
        <w:spacing w:after="200" w:line="276" w:lineRule="auto"/>
        <w:rPr>
          <w:rFonts w:asciiTheme="minorHAnsi" w:hAnsiTheme="minorHAnsi" w:cstheme="minorHAnsi"/>
          <w:b/>
        </w:rPr>
      </w:pPr>
      <w:r w:rsidRPr="00555521">
        <w:rPr>
          <w:rFonts w:asciiTheme="minorHAnsi" w:hAnsiTheme="minorHAnsi" w:cstheme="minorHAnsi"/>
          <w:b/>
        </w:rPr>
        <w:t>Explaining what you need to know about your problems, how and why they occurred, and what to expect next?</w:t>
      </w:r>
    </w:p>
    <w:p w:rsidR="003D7C2C" w:rsidRPr="00555521" w:rsidRDefault="003D7C2C" w:rsidP="003D7C2C">
      <w:pPr>
        <w:spacing w:after="200" w:line="276" w:lineRule="auto"/>
        <w:rPr>
          <w:rFonts w:asciiTheme="minorHAnsi" w:hAnsiTheme="minorHAnsi" w:cstheme="minorHAnsi"/>
        </w:rPr>
      </w:pPr>
      <w:r w:rsidRPr="00555521">
        <w:rPr>
          <w:rFonts w:asciiTheme="minorHAnsi" w:hAnsiTheme="minorHAnsi" w:cstheme="minorHAnsi"/>
        </w:rPr>
        <w:t>Poor</w:t>
      </w:r>
      <w:r w:rsidRPr="00555521">
        <w:rPr>
          <w:rFonts w:asciiTheme="minorHAnsi" w:hAnsiTheme="minorHAnsi" w:cstheme="minorHAnsi"/>
        </w:rPr>
        <w:tab/>
        <w:t xml:space="preserve"> 1</w:t>
      </w:r>
      <w:r w:rsidRPr="00555521">
        <w:rPr>
          <w:rFonts w:asciiTheme="minorHAnsi" w:hAnsiTheme="minorHAnsi" w:cstheme="minorHAnsi"/>
        </w:rPr>
        <w:tab/>
      </w:r>
      <w:r w:rsidRPr="00555521">
        <w:rPr>
          <w:rFonts w:asciiTheme="minorHAnsi" w:hAnsiTheme="minorHAnsi" w:cstheme="minorHAnsi"/>
        </w:rPr>
        <w:tab/>
        <w:t>2</w:t>
      </w:r>
      <w:r w:rsidRPr="00555521">
        <w:rPr>
          <w:rFonts w:asciiTheme="minorHAnsi" w:hAnsiTheme="minorHAnsi" w:cstheme="minorHAnsi"/>
        </w:rPr>
        <w:tab/>
      </w:r>
      <w:r w:rsidRPr="00555521">
        <w:rPr>
          <w:rFonts w:asciiTheme="minorHAnsi" w:hAnsiTheme="minorHAnsi" w:cstheme="minorHAnsi"/>
        </w:rPr>
        <w:tab/>
        <w:t>3</w:t>
      </w:r>
      <w:r w:rsidRPr="00555521">
        <w:rPr>
          <w:rFonts w:asciiTheme="minorHAnsi" w:hAnsiTheme="minorHAnsi" w:cstheme="minorHAnsi"/>
        </w:rPr>
        <w:tab/>
      </w:r>
      <w:r w:rsidRPr="00555521">
        <w:rPr>
          <w:rFonts w:asciiTheme="minorHAnsi" w:hAnsiTheme="minorHAnsi" w:cstheme="minorHAnsi"/>
        </w:rPr>
        <w:tab/>
        <w:t>4</w:t>
      </w:r>
      <w:r w:rsidRPr="00555521">
        <w:rPr>
          <w:rFonts w:asciiTheme="minorHAnsi" w:hAnsiTheme="minorHAnsi" w:cstheme="minorHAnsi"/>
        </w:rPr>
        <w:tab/>
      </w:r>
      <w:r w:rsidRPr="00555521">
        <w:rPr>
          <w:rFonts w:asciiTheme="minorHAnsi" w:hAnsiTheme="minorHAnsi" w:cstheme="minorHAnsi"/>
        </w:rPr>
        <w:tab/>
        <w:t>5</w:t>
      </w:r>
      <w:r w:rsidRPr="00555521">
        <w:rPr>
          <w:rFonts w:asciiTheme="minorHAnsi" w:hAnsiTheme="minorHAnsi" w:cstheme="minorHAnsi"/>
        </w:rPr>
        <w:tab/>
        <w:t xml:space="preserve">Excellent </w:t>
      </w:r>
    </w:p>
    <w:p w:rsidR="003D7C2C" w:rsidRPr="00555521" w:rsidRDefault="003D7C2C" w:rsidP="003D7C2C">
      <w:pPr>
        <w:spacing w:after="200" w:line="276" w:lineRule="auto"/>
        <w:rPr>
          <w:rFonts w:asciiTheme="minorHAnsi" w:hAnsiTheme="minorHAnsi" w:cstheme="minorHAnsi"/>
          <w:b/>
        </w:rPr>
      </w:pPr>
      <w:r w:rsidRPr="00555521">
        <w:rPr>
          <w:rFonts w:asciiTheme="minorHAnsi" w:hAnsiTheme="minorHAnsi" w:cstheme="minorHAnsi"/>
          <w:b/>
        </w:rPr>
        <w:t>Using words that you can understand when explaining your problems and treatment; explaining any technical medical terms in plain language?</w:t>
      </w:r>
    </w:p>
    <w:p w:rsidR="006976F4" w:rsidRDefault="003D7C2C" w:rsidP="003D7C2C">
      <w:pPr>
        <w:rPr>
          <w:rFonts w:asciiTheme="minorHAnsi" w:hAnsiTheme="minorHAnsi" w:cstheme="minorHAnsi"/>
        </w:rPr>
      </w:pPr>
      <w:r w:rsidRPr="00555521">
        <w:rPr>
          <w:rFonts w:asciiTheme="minorHAnsi" w:hAnsiTheme="minorHAnsi" w:cstheme="minorHAnsi"/>
        </w:rPr>
        <w:t>Poor</w:t>
      </w:r>
      <w:r w:rsidRPr="00555521">
        <w:rPr>
          <w:rFonts w:asciiTheme="minorHAnsi" w:hAnsiTheme="minorHAnsi" w:cstheme="minorHAnsi"/>
        </w:rPr>
        <w:tab/>
        <w:t xml:space="preserve"> 1</w:t>
      </w:r>
      <w:r w:rsidRPr="00555521">
        <w:rPr>
          <w:rFonts w:asciiTheme="minorHAnsi" w:hAnsiTheme="minorHAnsi" w:cstheme="minorHAnsi"/>
        </w:rPr>
        <w:tab/>
      </w:r>
      <w:r w:rsidRPr="00555521">
        <w:rPr>
          <w:rFonts w:asciiTheme="minorHAnsi" w:hAnsiTheme="minorHAnsi" w:cstheme="minorHAnsi"/>
        </w:rPr>
        <w:tab/>
        <w:t>2</w:t>
      </w:r>
      <w:r w:rsidRPr="00555521">
        <w:rPr>
          <w:rFonts w:asciiTheme="minorHAnsi" w:hAnsiTheme="minorHAnsi" w:cstheme="minorHAnsi"/>
        </w:rPr>
        <w:tab/>
      </w:r>
      <w:r w:rsidRPr="00555521">
        <w:rPr>
          <w:rFonts w:asciiTheme="minorHAnsi" w:hAnsiTheme="minorHAnsi" w:cstheme="minorHAnsi"/>
        </w:rPr>
        <w:tab/>
        <w:t>3</w:t>
      </w:r>
      <w:r w:rsidRPr="00555521">
        <w:rPr>
          <w:rFonts w:asciiTheme="minorHAnsi" w:hAnsiTheme="minorHAnsi" w:cstheme="minorHAnsi"/>
        </w:rPr>
        <w:tab/>
      </w:r>
      <w:r w:rsidRPr="00555521">
        <w:rPr>
          <w:rFonts w:asciiTheme="minorHAnsi" w:hAnsiTheme="minorHAnsi" w:cstheme="minorHAnsi"/>
        </w:rPr>
        <w:tab/>
        <w:t>4</w:t>
      </w:r>
      <w:r w:rsidRPr="00555521">
        <w:rPr>
          <w:rFonts w:asciiTheme="minorHAnsi" w:hAnsiTheme="minorHAnsi" w:cstheme="minorHAnsi"/>
        </w:rPr>
        <w:tab/>
      </w:r>
      <w:r w:rsidRPr="00555521">
        <w:rPr>
          <w:rFonts w:asciiTheme="minorHAnsi" w:hAnsiTheme="minorHAnsi" w:cstheme="minorHAnsi"/>
        </w:rPr>
        <w:tab/>
        <w:t>5</w:t>
      </w:r>
      <w:r w:rsidRPr="00555521">
        <w:rPr>
          <w:rFonts w:asciiTheme="minorHAnsi" w:hAnsiTheme="minorHAnsi" w:cstheme="minorHAnsi"/>
        </w:rPr>
        <w:tab/>
        <w:t>Excellent</w:t>
      </w:r>
    </w:p>
    <w:p w:rsidR="00555521" w:rsidRPr="00555521" w:rsidRDefault="00555521" w:rsidP="003D7C2C">
      <w:pPr>
        <w:rPr>
          <w:rFonts w:asciiTheme="minorHAnsi" w:hAnsiTheme="minorHAnsi" w:cstheme="minorHAnsi"/>
        </w:rPr>
      </w:pPr>
      <w:r>
        <w:rPr>
          <w:noProof/>
        </w:rPr>
        <mc:AlternateContent>
          <mc:Choice Requires="wps">
            <w:drawing>
              <wp:anchor distT="0" distB="0" distL="114300" distR="114300" simplePos="0" relativeHeight="251667456" behindDoc="0" locked="0" layoutInCell="1" allowOverlap="1" wp14:anchorId="5340DD4A" wp14:editId="7A76500C">
                <wp:simplePos x="0" y="0"/>
                <wp:positionH relativeFrom="column">
                  <wp:posOffset>28575</wp:posOffset>
                </wp:positionH>
                <wp:positionV relativeFrom="paragraph">
                  <wp:posOffset>135255</wp:posOffset>
                </wp:positionV>
                <wp:extent cx="6048375" cy="1304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04925"/>
                        </a:xfrm>
                        <a:prstGeom prst="rect">
                          <a:avLst/>
                        </a:prstGeom>
                        <a:solidFill>
                          <a:srgbClr val="FFFFFF"/>
                        </a:solidFill>
                        <a:ln w="9525">
                          <a:noFill/>
                          <a:miter lim="800000"/>
                          <a:headEnd/>
                          <a:tailEnd/>
                        </a:ln>
                      </wps:spPr>
                      <wps:txbx>
                        <w:txbxContent>
                          <w:p w:rsidR="00555521" w:rsidRPr="00B7428D" w:rsidRDefault="00555521" w:rsidP="00555521">
                            <w:pPr>
                              <w:rPr>
                                <w:rFonts w:asciiTheme="minorHAnsi" w:hAnsiTheme="minorHAnsi" w:cstheme="minorHAnsi"/>
                                <w:i/>
                                <w:sz w:val="18"/>
                                <w:szCs w:val="18"/>
                              </w:rPr>
                            </w:pPr>
                            <w:r w:rsidRPr="00B7428D">
                              <w:rPr>
                                <w:rFonts w:asciiTheme="minorHAnsi" w:hAnsiTheme="minorHAnsi" w:cstheme="minorHAnsi"/>
                                <w:sz w:val="18"/>
                                <w:szCs w:val="18"/>
                              </w:rPr>
                              <w:t>This resource was developed as part of the Simulated Learning Environments Program (2011-13)</w:t>
                            </w:r>
                            <w:r w:rsidRPr="00B7428D">
                              <w:rPr>
                                <w:rFonts w:asciiTheme="minorHAnsi" w:hAnsiTheme="minorHAnsi" w:cstheme="minorHAnsi"/>
                                <w:i/>
                                <w:sz w:val="18"/>
                                <w:szCs w:val="18"/>
                              </w:rPr>
                              <w:t xml:space="preserve">: Clinical Simulation Learning </w:t>
                            </w:r>
                            <w:proofErr w:type="spellStart"/>
                            <w:r w:rsidRPr="00B7428D">
                              <w:rPr>
                                <w:rFonts w:asciiTheme="minorHAnsi" w:hAnsiTheme="minorHAnsi" w:cstheme="minorHAnsi"/>
                                <w:i/>
                                <w:sz w:val="18"/>
                                <w:szCs w:val="18"/>
                              </w:rPr>
                              <w:t>Centres</w:t>
                            </w:r>
                            <w:proofErr w:type="spellEnd"/>
                            <w:r w:rsidRPr="00B7428D">
                              <w:rPr>
                                <w:rFonts w:asciiTheme="minorHAnsi" w:hAnsiTheme="minorHAnsi" w:cstheme="minorHAnsi"/>
                                <w:i/>
                                <w:sz w:val="18"/>
                                <w:szCs w:val="18"/>
                              </w:rPr>
                              <w:t xml:space="preserve"> (CSLC): Enhancing Simulated Learning Environment (SLE) services in the Hume region</w:t>
                            </w:r>
                          </w:p>
                          <w:p w:rsidR="00555521" w:rsidRPr="00B7428D" w:rsidRDefault="00555521" w:rsidP="00555521">
                            <w:pPr>
                              <w:rPr>
                                <w:rFonts w:asciiTheme="minorHAnsi" w:hAnsiTheme="minorHAnsi" w:cstheme="minorHAnsi"/>
                                <w:i/>
                              </w:rPr>
                            </w:pPr>
                            <w:r w:rsidRPr="00B7428D">
                              <w:rPr>
                                <w:rFonts w:asciiTheme="minorHAnsi" w:hAnsiTheme="minorHAnsi" w:cstheme="minorHAnsi"/>
                                <w:noProof/>
                              </w:rPr>
                              <w:drawing>
                                <wp:inline distT="0" distB="0" distL="0" distR="0" wp14:anchorId="119EB2FF" wp14:editId="1045A7BF">
                                  <wp:extent cx="3228975" cy="62682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ingAgreement_Lockup_Landscape_I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6640" cy="6283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0.65pt;width:476.25pt;height:10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rvIgIAAB4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" stroked="f">
                <v:textbox>
                  <w:txbxContent>
                    <w:p w:rsidR="00555521" w:rsidRPr="00B7428D" w:rsidRDefault="00555521" w:rsidP="00555521">
                      <w:pPr>
                        <w:rPr>
                          <w:rFonts w:asciiTheme="minorHAnsi" w:hAnsiTheme="minorHAnsi" w:cstheme="minorHAnsi"/>
                          <w:i/>
                          <w:sz w:val="18"/>
                          <w:szCs w:val="18"/>
                        </w:rPr>
                      </w:pPr>
                      <w:r w:rsidRPr="00B7428D">
                        <w:rPr>
                          <w:rFonts w:asciiTheme="minorHAnsi" w:hAnsiTheme="minorHAnsi" w:cstheme="minorHAnsi"/>
                          <w:sz w:val="18"/>
                          <w:szCs w:val="18"/>
                        </w:rPr>
                        <w:t>This resource was developed as part of the Simulated Learning Environments Program (2011-13)</w:t>
                      </w:r>
                      <w:r w:rsidRPr="00B7428D">
                        <w:rPr>
                          <w:rFonts w:asciiTheme="minorHAnsi" w:hAnsiTheme="minorHAnsi" w:cstheme="minorHAnsi"/>
                          <w:i/>
                          <w:sz w:val="18"/>
                          <w:szCs w:val="18"/>
                        </w:rPr>
                        <w:t xml:space="preserve">: Clinical Simulation Learning </w:t>
                      </w:r>
                      <w:proofErr w:type="spellStart"/>
                      <w:r w:rsidRPr="00B7428D">
                        <w:rPr>
                          <w:rFonts w:asciiTheme="minorHAnsi" w:hAnsiTheme="minorHAnsi" w:cstheme="minorHAnsi"/>
                          <w:i/>
                          <w:sz w:val="18"/>
                          <w:szCs w:val="18"/>
                        </w:rPr>
                        <w:t>Centres</w:t>
                      </w:r>
                      <w:proofErr w:type="spellEnd"/>
                      <w:r w:rsidRPr="00B7428D">
                        <w:rPr>
                          <w:rFonts w:asciiTheme="minorHAnsi" w:hAnsiTheme="minorHAnsi" w:cstheme="minorHAnsi"/>
                          <w:i/>
                          <w:sz w:val="18"/>
                          <w:szCs w:val="18"/>
                        </w:rPr>
                        <w:t xml:space="preserve"> (CSLC): Enhancing Simulated Learning Environment (SLE) services in the Hume region</w:t>
                      </w:r>
                    </w:p>
                    <w:p w:rsidR="00555521" w:rsidRPr="00B7428D" w:rsidRDefault="00555521" w:rsidP="00555521">
                      <w:pPr>
                        <w:rPr>
                          <w:rFonts w:asciiTheme="minorHAnsi" w:hAnsiTheme="minorHAnsi" w:cstheme="minorHAnsi"/>
                          <w:i/>
                        </w:rPr>
                      </w:pPr>
                      <w:r w:rsidRPr="00B7428D">
                        <w:rPr>
                          <w:rFonts w:asciiTheme="minorHAnsi" w:hAnsiTheme="minorHAnsi" w:cstheme="minorHAnsi"/>
                          <w:noProof/>
                        </w:rPr>
                        <w:drawing>
                          <wp:inline distT="0" distB="0" distL="0" distR="0" wp14:anchorId="119EB2FF" wp14:editId="1045A7BF">
                            <wp:extent cx="3228975" cy="62682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ingAgreement_Lockup_Landscape_I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6640" cy="628309"/>
                                    </a:xfrm>
                                    <a:prstGeom prst="rect">
                                      <a:avLst/>
                                    </a:prstGeom>
                                  </pic:spPr>
                                </pic:pic>
                              </a:graphicData>
                            </a:graphic>
                          </wp:inline>
                        </w:drawing>
                      </w:r>
                    </w:p>
                  </w:txbxContent>
                </v:textbox>
              </v:shape>
            </w:pict>
          </mc:Fallback>
        </mc:AlternateContent>
      </w:r>
    </w:p>
    <w:sectPr w:rsidR="00555521" w:rsidRPr="00555521" w:rsidSect="002D185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D6" w:rsidRDefault="00E41DD6" w:rsidP="00B9735E">
      <w:r>
        <w:separator/>
      </w:r>
    </w:p>
  </w:endnote>
  <w:endnote w:type="continuationSeparator" w:id="0">
    <w:p w:rsidR="00E41DD6" w:rsidRDefault="00E41DD6" w:rsidP="00B9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D6" w:rsidRDefault="00E41DD6" w:rsidP="00B9735E">
      <w:r>
        <w:separator/>
      </w:r>
    </w:p>
  </w:footnote>
  <w:footnote w:type="continuationSeparator" w:id="0">
    <w:p w:rsidR="00E41DD6" w:rsidRDefault="00E41DD6" w:rsidP="00B97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C5" w:rsidRDefault="00CB24C5">
    <w:pPr>
      <w:pStyle w:val="Header"/>
    </w:pPr>
    <w:r>
      <w:rPr>
        <w:noProof/>
        <w:lang w:val="en-AU"/>
      </w:rPr>
      <w:drawing>
        <wp:inline distT="0" distB="0" distL="0" distR="0" wp14:anchorId="792D0E03" wp14:editId="507F79DC">
          <wp:extent cx="2838450" cy="552450"/>
          <wp:effectExtent l="19050" t="0" r="0" b="0"/>
          <wp:docPr id="9" name="Picture 9" descr="C:\Users\j2doyle\AppData\Local\Microsoft\Windows\Temporary Internet Files\Content.Word\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2doyle\AppData\Local\Microsoft\Windows\Temporary Internet Files\Content.Word\logo.tif"/>
                  <pic:cNvPicPr>
                    <a:picLocks noChangeAspect="1" noChangeArrowheads="1"/>
                  </pic:cNvPicPr>
                </pic:nvPicPr>
                <pic:blipFill>
                  <a:blip r:embed="rId1"/>
                  <a:srcRect/>
                  <a:stretch>
                    <a:fillRect/>
                  </a:stretch>
                </pic:blipFill>
                <pic:spPr bwMode="auto">
                  <a:xfrm>
                    <a:off x="0" y="0"/>
                    <a:ext cx="2838450" cy="552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509"/>
    <w:multiLevelType w:val="multilevel"/>
    <w:tmpl w:val="617C336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AD77C32"/>
    <w:multiLevelType w:val="hybridMultilevel"/>
    <w:tmpl w:val="D3C48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B17F0"/>
    <w:multiLevelType w:val="hybridMultilevel"/>
    <w:tmpl w:val="ED14AF0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2255ED"/>
    <w:multiLevelType w:val="hybridMultilevel"/>
    <w:tmpl w:val="38B85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2C4D0F"/>
    <w:multiLevelType w:val="hybridMultilevel"/>
    <w:tmpl w:val="0C08E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4A649F"/>
    <w:multiLevelType w:val="hybridMultilevel"/>
    <w:tmpl w:val="C8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926B13"/>
    <w:multiLevelType w:val="hybridMultilevel"/>
    <w:tmpl w:val="08424EB2"/>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3DE8252C"/>
    <w:multiLevelType w:val="hybridMultilevel"/>
    <w:tmpl w:val="6F5E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4C226E"/>
    <w:multiLevelType w:val="hybridMultilevel"/>
    <w:tmpl w:val="0E869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B961F8"/>
    <w:multiLevelType w:val="multilevel"/>
    <w:tmpl w:val="617C336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8"/>
  </w:num>
  <w:num w:numId="4">
    <w:abstractNumId w:val="7"/>
  </w:num>
  <w:num w:numId="5">
    <w:abstractNumId w:val="0"/>
  </w:num>
  <w:num w:numId="6">
    <w:abstractNumId w:val="4"/>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5E"/>
    <w:rsid w:val="00111A71"/>
    <w:rsid w:val="002D1851"/>
    <w:rsid w:val="003751E6"/>
    <w:rsid w:val="003D7C2C"/>
    <w:rsid w:val="00555521"/>
    <w:rsid w:val="0067452C"/>
    <w:rsid w:val="006976F4"/>
    <w:rsid w:val="00856E41"/>
    <w:rsid w:val="00AA0BEE"/>
    <w:rsid w:val="00B9735E"/>
    <w:rsid w:val="00BF05A1"/>
    <w:rsid w:val="00CA00B6"/>
    <w:rsid w:val="00CB24C5"/>
    <w:rsid w:val="00D646E0"/>
    <w:rsid w:val="00E41DD6"/>
    <w:rsid w:val="00EA3DF1"/>
    <w:rsid w:val="00ED7CEF"/>
    <w:rsid w:val="00EF6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5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9735E"/>
    <w:pPr>
      <w:keepNext/>
      <w:jc w:val="center"/>
      <w:outlineLvl w:val="0"/>
    </w:pPr>
    <w:rPr>
      <w:b/>
      <w:bCs/>
    </w:rPr>
  </w:style>
  <w:style w:type="paragraph" w:styleId="Heading2">
    <w:name w:val="heading 2"/>
    <w:basedOn w:val="Normal"/>
    <w:next w:val="Normal"/>
    <w:link w:val="Heading2Char"/>
    <w:uiPriority w:val="9"/>
    <w:qFormat/>
    <w:rsid w:val="00B9735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35E"/>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B9735E"/>
    <w:rPr>
      <w:rFonts w:ascii="Arial" w:eastAsia="Times New Roman" w:hAnsi="Arial" w:cs="Arial"/>
      <w:b/>
      <w:bCs/>
      <w:i/>
      <w:iCs/>
      <w:sz w:val="28"/>
      <w:szCs w:val="28"/>
      <w:lang w:val="en-US"/>
    </w:rPr>
  </w:style>
  <w:style w:type="character" w:styleId="Hyperlink">
    <w:name w:val="Hyperlink"/>
    <w:basedOn w:val="DefaultParagraphFont"/>
    <w:uiPriority w:val="99"/>
    <w:rsid w:val="00B9735E"/>
    <w:rPr>
      <w:rFonts w:cs="Times New Roman"/>
      <w:color w:val="0000FF"/>
      <w:u w:val="single"/>
    </w:rPr>
  </w:style>
  <w:style w:type="paragraph" w:styleId="Title">
    <w:name w:val="Title"/>
    <w:basedOn w:val="Normal"/>
    <w:link w:val="TitleChar"/>
    <w:uiPriority w:val="10"/>
    <w:qFormat/>
    <w:rsid w:val="00B9735E"/>
    <w:pPr>
      <w:jc w:val="center"/>
    </w:pPr>
    <w:rPr>
      <w:b/>
      <w:bCs/>
    </w:rPr>
  </w:style>
  <w:style w:type="character" w:customStyle="1" w:styleId="TitleChar">
    <w:name w:val="Title Char"/>
    <w:basedOn w:val="DefaultParagraphFont"/>
    <w:link w:val="Title"/>
    <w:uiPriority w:val="10"/>
    <w:rsid w:val="00B9735E"/>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rsid w:val="00B9735E"/>
    <w:rPr>
      <w:rFonts w:ascii="Arial" w:hAnsi="Arial"/>
      <w:b/>
      <w:sz w:val="28"/>
      <w:szCs w:val="20"/>
    </w:rPr>
  </w:style>
  <w:style w:type="character" w:customStyle="1" w:styleId="BodyTextChar">
    <w:name w:val="Body Text Char"/>
    <w:basedOn w:val="DefaultParagraphFont"/>
    <w:link w:val="BodyText"/>
    <w:uiPriority w:val="99"/>
    <w:rsid w:val="00B9735E"/>
    <w:rPr>
      <w:rFonts w:ascii="Arial" w:eastAsia="Times New Roman" w:hAnsi="Arial" w:cs="Times New Roman"/>
      <w:b/>
      <w:sz w:val="28"/>
      <w:szCs w:val="20"/>
      <w:lang w:val="en-US"/>
    </w:rPr>
  </w:style>
  <w:style w:type="paragraph" w:styleId="Header">
    <w:name w:val="header"/>
    <w:basedOn w:val="Normal"/>
    <w:link w:val="HeaderChar"/>
    <w:uiPriority w:val="99"/>
    <w:rsid w:val="00B9735E"/>
    <w:pPr>
      <w:tabs>
        <w:tab w:val="center" w:pos="4320"/>
        <w:tab w:val="right" w:pos="8640"/>
      </w:tabs>
    </w:pPr>
  </w:style>
  <w:style w:type="character" w:customStyle="1" w:styleId="HeaderChar">
    <w:name w:val="Header Char"/>
    <w:basedOn w:val="DefaultParagraphFont"/>
    <w:link w:val="Header"/>
    <w:uiPriority w:val="99"/>
    <w:rsid w:val="00B9735E"/>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B9735E"/>
    <w:pPr>
      <w:spacing w:after="120"/>
      <w:ind w:left="360"/>
    </w:pPr>
  </w:style>
  <w:style w:type="character" w:customStyle="1" w:styleId="BodyTextIndentChar">
    <w:name w:val="Body Text Indent Char"/>
    <w:basedOn w:val="DefaultParagraphFont"/>
    <w:link w:val="BodyTextIndent"/>
    <w:uiPriority w:val="99"/>
    <w:rsid w:val="00B973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9735E"/>
    <w:pPr>
      <w:tabs>
        <w:tab w:val="center" w:pos="4513"/>
        <w:tab w:val="right" w:pos="9026"/>
      </w:tabs>
    </w:pPr>
  </w:style>
  <w:style w:type="character" w:customStyle="1" w:styleId="FooterChar">
    <w:name w:val="Footer Char"/>
    <w:basedOn w:val="DefaultParagraphFont"/>
    <w:link w:val="Footer"/>
    <w:uiPriority w:val="99"/>
    <w:rsid w:val="00B9735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9735E"/>
    <w:rPr>
      <w:rFonts w:ascii="Tahoma" w:hAnsi="Tahoma" w:cs="Tahoma"/>
      <w:sz w:val="16"/>
      <w:szCs w:val="16"/>
    </w:rPr>
  </w:style>
  <w:style w:type="character" w:customStyle="1" w:styleId="BalloonTextChar">
    <w:name w:val="Balloon Text Char"/>
    <w:basedOn w:val="DefaultParagraphFont"/>
    <w:link w:val="BalloonText"/>
    <w:uiPriority w:val="99"/>
    <w:semiHidden/>
    <w:rsid w:val="00B9735E"/>
    <w:rPr>
      <w:rFonts w:ascii="Tahoma" w:eastAsia="Times New Roman" w:hAnsi="Tahoma" w:cs="Tahoma"/>
      <w:sz w:val="16"/>
      <w:szCs w:val="16"/>
      <w:lang w:val="en-US"/>
    </w:rPr>
  </w:style>
  <w:style w:type="paragraph" w:styleId="ListParagraph">
    <w:name w:val="List Paragraph"/>
    <w:basedOn w:val="Normal"/>
    <w:uiPriority w:val="34"/>
    <w:qFormat/>
    <w:rsid w:val="00674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5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9735E"/>
    <w:pPr>
      <w:keepNext/>
      <w:jc w:val="center"/>
      <w:outlineLvl w:val="0"/>
    </w:pPr>
    <w:rPr>
      <w:b/>
      <w:bCs/>
    </w:rPr>
  </w:style>
  <w:style w:type="paragraph" w:styleId="Heading2">
    <w:name w:val="heading 2"/>
    <w:basedOn w:val="Normal"/>
    <w:next w:val="Normal"/>
    <w:link w:val="Heading2Char"/>
    <w:uiPriority w:val="9"/>
    <w:qFormat/>
    <w:rsid w:val="00B9735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35E"/>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B9735E"/>
    <w:rPr>
      <w:rFonts w:ascii="Arial" w:eastAsia="Times New Roman" w:hAnsi="Arial" w:cs="Arial"/>
      <w:b/>
      <w:bCs/>
      <w:i/>
      <w:iCs/>
      <w:sz w:val="28"/>
      <w:szCs w:val="28"/>
      <w:lang w:val="en-US"/>
    </w:rPr>
  </w:style>
  <w:style w:type="character" w:styleId="Hyperlink">
    <w:name w:val="Hyperlink"/>
    <w:basedOn w:val="DefaultParagraphFont"/>
    <w:uiPriority w:val="99"/>
    <w:rsid w:val="00B9735E"/>
    <w:rPr>
      <w:rFonts w:cs="Times New Roman"/>
      <w:color w:val="0000FF"/>
      <w:u w:val="single"/>
    </w:rPr>
  </w:style>
  <w:style w:type="paragraph" w:styleId="Title">
    <w:name w:val="Title"/>
    <w:basedOn w:val="Normal"/>
    <w:link w:val="TitleChar"/>
    <w:uiPriority w:val="10"/>
    <w:qFormat/>
    <w:rsid w:val="00B9735E"/>
    <w:pPr>
      <w:jc w:val="center"/>
    </w:pPr>
    <w:rPr>
      <w:b/>
      <w:bCs/>
    </w:rPr>
  </w:style>
  <w:style w:type="character" w:customStyle="1" w:styleId="TitleChar">
    <w:name w:val="Title Char"/>
    <w:basedOn w:val="DefaultParagraphFont"/>
    <w:link w:val="Title"/>
    <w:uiPriority w:val="10"/>
    <w:rsid w:val="00B9735E"/>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rsid w:val="00B9735E"/>
    <w:rPr>
      <w:rFonts w:ascii="Arial" w:hAnsi="Arial"/>
      <w:b/>
      <w:sz w:val="28"/>
      <w:szCs w:val="20"/>
    </w:rPr>
  </w:style>
  <w:style w:type="character" w:customStyle="1" w:styleId="BodyTextChar">
    <w:name w:val="Body Text Char"/>
    <w:basedOn w:val="DefaultParagraphFont"/>
    <w:link w:val="BodyText"/>
    <w:uiPriority w:val="99"/>
    <w:rsid w:val="00B9735E"/>
    <w:rPr>
      <w:rFonts w:ascii="Arial" w:eastAsia="Times New Roman" w:hAnsi="Arial" w:cs="Times New Roman"/>
      <w:b/>
      <w:sz w:val="28"/>
      <w:szCs w:val="20"/>
      <w:lang w:val="en-US"/>
    </w:rPr>
  </w:style>
  <w:style w:type="paragraph" w:styleId="Header">
    <w:name w:val="header"/>
    <w:basedOn w:val="Normal"/>
    <w:link w:val="HeaderChar"/>
    <w:uiPriority w:val="99"/>
    <w:rsid w:val="00B9735E"/>
    <w:pPr>
      <w:tabs>
        <w:tab w:val="center" w:pos="4320"/>
        <w:tab w:val="right" w:pos="8640"/>
      </w:tabs>
    </w:pPr>
  </w:style>
  <w:style w:type="character" w:customStyle="1" w:styleId="HeaderChar">
    <w:name w:val="Header Char"/>
    <w:basedOn w:val="DefaultParagraphFont"/>
    <w:link w:val="Header"/>
    <w:uiPriority w:val="99"/>
    <w:rsid w:val="00B9735E"/>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B9735E"/>
    <w:pPr>
      <w:spacing w:after="120"/>
      <w:ind w:left="360"/>
    </w:pPr>
  </w:style>
  <w:style w:type="character" w:customStyle="1" w:styleId="BodyTextIndentChar">
    <w:name w:val="Body Text Indent Char"/>
    <w:basedOn w:val="DefaultParagraphFont"/>
    <w:link w:val="BodyTextIndent"/>
    <w:uiPriority w:val="99"/>
    <w:rsid w:val="00B973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9735E"/>
    <w:pPr>
      <w:tabs>
        <w:tab w:val="center" w:pos="4513"/>
        <w:tab w:val="right" w:pos="9026"/>
      </w:tabs>
    </w:pPr>
  </w:style>
  <w:style w:type="character" w:customStyle="1" w:styleId="FooterChar">
    <w:name w:val="Footer Char"/>
    <w:basedOn w:val="DefaultParagraphFont"/>
    <w:link w:val="Footer"/>
    <w:uiPriority w:val="99"/>
    <w:rsid w:val="00B9735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9735E"/>
    <w:rPr>
      <w:rFonts w:ascii="Tahoma" w:hAnsi="Tahoma" w:cs="Tahoma"/>
      <w:sz w:val="16"/>
      <w:szCs w:val="16"/>
    </w:rPr>
  </w:style>
  <w:style w:type="character" w:customStyle="1" w:styleId="BalloonTextChar">
    <w:name w:val="Balloon Text Char"/>
    <w:basedOn w:val="DefaultParagraphFont"/>
    <w:link w:val="BalloonText"/>
    <w:uiPriority w:val="99"/>
    <w:semiHidden/>
    <w:rsid w:val="00B9735E"/>
    <w:rPr>
      <w:rFonts w:ascii="Tahoma" w:eastAsia="Times New Roman" w:hAnsi="Tahoma" w:cs="Tahoma"/>
      <w:sz w:val="16"/>
      <w:szCs w:val="16"/>
      <w:lang w:val="en-US"/>
    </w:rPr>
  </w:style>
  <w:style w:type="paragraph" w:styleId="ListParagraph">
    <w:name w:val="List Paragraph"/>
    <w:basedOn w:val="Normal"/>
    <w:uiPriority w:val="34"/>
    <w:qFormat/>
    <w:rsid w:val="00674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t.org.au/resource-centre/training/training-for-health-professionals/online-learn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cancer.gov/cancerinfo/pdq/genetics/colorectal" TargetMode="External"/><Relationship Id="rId4" Type="http://schemas.openxmlformats.org/officeDocument/2006/relationships/settings" Target="settings.xml"/><Relationship Id="rId9" Type="http://schemas.openxmlformats.org/officeDocument/2006/relationships/hyperlink" Target="http://www.quit.org.au/resource-centre/training/training-for-health-professionals/online-lear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ksteer</dc:creator>
  <cp:lastModifiedBy>Emma Cadogan</cp:lastModifiedBy>
  <cp:revision>5</cp:revision>
  <dcterms:created xsi:type="dcterms:W3CDTF">2014-07-11T01:21:00Z</dcterms:created>
  <dcterms:modified xsi:type="dcterms:W3CDTF">2014-07-11T01:30:00Z</dcterms:modified>
</cp:coreProperties>
</file>