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910" w:type="dxa"/>
        <w:tblInd w:w="-11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10"/>
      </w:tblGrid>
      <w:tr w:rsidR="000C7BCB">
        <w:tc>
          <w:tcPr>
            <w:tcW w:w="11910" w:type="dxa"/>
          </w:tcPr>
          <w:p w:rsidR="000C7BCB" w:rsidRPr="00022B1B" w:rsidRDefault="008A1362" w:rsidP="000C7BCB">
            <w:pPr>
              <w:pStyle w:val="Bannertablecell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1744345</wp:posOffset>
                      </wp:positionV>
                      <wp:extent cx="4319905" cy="288290"/>
                      <wp:effectExtent l="0" t="1270" r="0" b="0"/>
                      <wp:wrapNone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9905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7BCB" w:rsidRPr="0041787B" w:rsidRDefault="008A1362" w:rsidP="000C7BCB">
                                  <w:pPr>
                                    <w:pStyle w:val="Healthmainsubheading"/>
                                  </w:pPr>
                                  <w:r>
                                    <w:t>Photos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56.7pt;margin-top:137.35pt;width:340.15pt;height:2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Bssw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" filled="f" stroked="f">
                      <v:textbox inset="0,0,0,0">
                        <w:txbxContent>
                          <w:p w:rsidR="000C7BCB" w:rsidRPr="0041787B" w:rsidRDefault="008A1362" w:rsidP="000C7BCB">
                            <w:pPr>
                              <w:pStyle w:val="Healthmainsubheading"/>
                            </w:pPr>
                            <w:r>
                              <w:t>Photos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828040</wp:posOffset>
                      </wp:positionV>
                      <wp:extent cx="4319905" cy="685800"/>
                      <wp:effectExtent l="0" t="0" r="0" b="635"/>
                      <wp:wrapNone/>
                      <wp:docPr id="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990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7BCB" w:rsidRPr="0041787B" w:rsidRDefault="008A1362" w:rsidP="000C7BCB">
                                  <w:pPr>
                                    <w:pStyle w:val="Healthmainheading"/>
                                  </w:pPr>
                                  <w:r>
                                    <w:t>Rural A</w:t>
                                  </w:r>
                                  <w:r w:rsidR="001F498B">
                                    <w:t>ccommodation and Infrastructure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7" type="#_x0000_t202" style="position:absolute;margin-left:56.7pt;margin-top:65.2pt;width:340.1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" filled="f" stroked="f">
                      <v:textbox inset="0,0,0,0">
                        <w:txbxContent>
                          <w:p w:rsidR="000C7BCB" w:rsidRPr="0041787B" w:rsidRDefault="008A1362" w:rsidP="000C7BCB">
                            <w:pPr>
                              <w:pStyle w:val="Healthmainheading"/>
                            </w:pPr>
                            <w:r>
                              <w:t>Rural A</w:t>
                            </w:r>
                            <w:r w:rsidR="001F498B">
                              <w:t>ccommodation and Infrastructure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eastAsia="en-AU"/>
              </w:rPr>
              <w:drawing>
                <wp:anchor distT="0" distB="0" distL="114300" distR="114300" simplePos="0" relativeHeight="251658752" behindDoc="0" locked="1" layoutInCell="1" allowOverlap="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10081260</wp:posOffset>
                  </wp:positionV>
                  <wp:extent cx="723900" cy="419100"/>
                  <wp:effectExtent l="0" t="0" r="0" b="0"/>
                  <wp:wrapNone/>
                  <wp:docPr id="14" name="Picture 14" descr="SGV 541 as RGB - 2cm wide at 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GV 541 as RGB - 2cm wide at 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7553325" cy="2057400"/>
                  <wp:effectExtent l="0" t="0" r="9525" b="0"/>
                  <wp:docPr id="2" name="Picture 1" descr="1009016 VCP A4 newsletter portrait_Word setup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016 VCP A4 newsletter portrait_Word setup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BCB" w:rsidRDefault="000C7BCB" w:rsidP="002B5D2D">
      <w:pPr>
        <w:pStyle w:val="Healthbody"/>
      </w:pPr>
    </w:p>
    <w:p w:rsidR="00735E00" w:rsidRDefault="00735E00" w:rsidP="002B5D2D">
      <w:pPr>
        <w:pStyle w:val="Healthbody"/>
      </w:pPr>
    </w:p>
    <w:p w:rsidR="00735E00" w:rsidRDefault="00735E00" w:rsidP="002B5D2D">
      <w:pPr>
        <w:pStyle w:val="Healthbody"/>
      </w:pPr>
    </w:p>
    <w:p w:rsidR="000C7BCB" w:rsidRDefault="00735E00" w:rsidP="002B5D2D">
      <w:pPr>
        <w:pStyle w:val="Healthbody"/>
        <w:sectPr w:rsidR="000C7BCB" w:rsidSect="000C7BCB">
          <w:footerReference w:type="default" r:id="rId10"/>
          <w:type w:val="continuous"/>
          <w:pgSz w:w="11899" w:h="16838"/>
          <w:pgMar w:top="0" w:right="851" w:bottom="2155" w:left="1134" w:header="0" w:footer="567" w:gutter="0"/>
          <w:cols w:space="708"/>
        </w:sectPr>
      </w:pPr>
      <w:r>
        <w:rPr>
          <w:rFonts w:cs="Arial"/>
          <w:noProof/>
          <w:lang w:eastAsia="en-AU"/>
        </w:rPr>
        <w:drawing>
          <wp:inline distT="0" distB="0" distL="0" distR="0" wp14:anchorId="304F8C29" wp14:editId="76C0BB8F">
            <wp:extent cx="6242304" cy="417880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Arnott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CB" w:rsidRDefault="00735E00" w:rsidP="008A1362">
      <w:pPr>
        <w:pStyle w:val="Healthheading1"/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inline distT="0" distB="0" distL="0" distR="0">
            <wp:extent cx="6242304" cy="417880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Arnott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42304" cy="417880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Arnott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lastRenderedPageBreak/>
        <w:drawing>
          <wp:inline distT="0" distB="0" distL="0" distR="0">
            <wp:extent cx="6242304" cy="417880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Read-1 (Custom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95390" cy="47028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S- Durham 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lastRenderedPageBreak/>
        <w:drawing>
          <wp:inline distT="0" distB="0" distL="0" distR="0">
            <wp:extent cx="6295390" cy="4702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S-durham st bedro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42304" cy="417880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4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42304" cy="417880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4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42304" cy="417880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4-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95390" cy="3547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G-3-ArnottStre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95390" cy="3547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G-4-ReadStree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drawing>
          <wp:inline distT="0" distB="0" distL="0" distR="0">
            <wp:extent cx="6295390" cy="3547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G-Home-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BCB" w:rsidSect="000C7BCB">
      <w:headerReference w:type="default" r:id="rId23"/>
      <w:footerReference w:type="default" r:id="rId24"/>
      <w:type w:val="continuous"/>
      <w:pgSz w:w="11899" w:h="16838"/>
      <w:pgMar w:top="1134" w:right="851" w:bottom="1134" w:left="1134" w:header="454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362" w:rsidRDefault="008A1362">
      <w:r>
        <w:separator/>
      </w:r>
    </w:p>
  </w:endnote>
  <w:endnote w:type="continuationSeparator" w:id="0">
    <w:p w:rsidR="008A1362" w:rsidRDefault="008A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CB" w:rsidRPr="000D3B7B" w:rsidRDefault="008A1362" w:rsidP="00B43637">
    <w:pPr>
      <w:pStyle w:val="Healthfooter"/>
      <w:rPr>
        <w:color w:val="0073CF"/>
        <w:sz w:val="24"/>
      </w:rPr>
    </w:pPr>
    <w:r>
      <w:rPr>
        <w:noProof/>
        <w:sz w:val="24"/>
        <w:szCs w:val="20"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9577070</wp:posOffset>
          </wp:positionV>
          <wp:extent cx="7607300" cy="355600"/>
          <wp:effectExtent l="0" t="0" r="0" b="6350"/>
          <wp:wrapNone/>
          <wp:docPr id="1" name="Picture 1" descr="1009016 VCP A4 newsletter portrait_Word setup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009016 VCP A4 newsletter portrait_Word setup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BCB" w:rsidRPr="000D3B7B">
      <w:rPr>
        <w:sz w:val="24"/>
      </w:rPr>
      <w:tab/>
    </w:r>
    <w:r w:rsidR="000C7BCB" w:rsidRPr="000D3B7B">
      <w:rPr>
        <w:color w:val="0073CF"/>
        <w:sz w:val="24"/>
      </w:rPr>
      <w:t>Department of Health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CB" w:rsidRPr="00B43637" w:rsidRDefault="000C7BCB" w:rsidP="00B43637">
    <w:pPr>
      <w:pStyle w:val="Healthfooter"/>
    </w:pPr>
    <w:r w:rsidRPr="00B43637">
      <w:t xml:space="preserve">Page </w:t>
    </w:r>
    <w:r w:rsidRPr="00B43637">
      <w:rPr>
        <w:rStyle w:val="PageNumber"/>
        <w:rFonts w:ascii="Times New Roman" w:hAnsi="Times New Roman"/>
      </w:rPr>
      <w:fldChar w:fldCharType="begin"/>
    </w:r>
    <w:r w:rsidRPr="00B43637">
      <w:rPr>
        <w:rStyle w:val="PageNumber"/>
      </w:rPr>
      <w:instrText xml:space="preserve"> PAGE </w:instrText>
    </w:r>
    <w:r w:rsidRPr="00B43637">
      <w:rPr>
        <w:rStyle w:val="PageNumber"/>
        <w:rFonts w:ascii="Times New Roman" w:hAnsi="Times New Roman"/>
      </w:rPr>
      <w:fldChar w:fldCharType="separate"/>
    </w:r>
    <w:r w:rsidR="001F498B">
      <w:rPr>
        <w:rStyle w:val="PageNumber"/>
        <w:noProof/>
      </w:rPr>
      <w:t>7</w:t>
    </w:r>
    <w:r w:rsidRPr="00B43637">
      <w:rPr>
        <w:rStyle w:val="PageNumber"/>
        <w:rFonts w:ascii="Times New Roman" w:hAnsi="Times New Roman"/>
      </w:rPr>
      <w:fldChar w:fldCharType="end"/>
    </w:r>
    <w:r w:rsidRPr="00B43637">
      <w:tab/>
      <w:t>Department of Health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362" w:rsidRDefault="008A1362">
      <w:r>
        <w:separator/>
      </w:r>
    </w:p>
  </w:footnote>
  <w:footnote w:type="continuationSeparator" w:id="0">
    <w:p w:rsidR="008A1362" w:rsidRDefault="008A1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CB" w:rsidRDefault="000C7B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221A4"/>
    <w:multiLevelType w:val="hybridMultilevel"/>
    <w:tmpl w:val="E8C6B2DE"/>
    <w:lvl w:ilvl="0" w:tplc="2C5E5F86">
      <w:start w:val="1"/>
      <w:numFmt w:val="bullet"/>
      <w:lvlText w:val="•"/>
      <w:lvlJc w:val="left"/>
      <w:pPr>
        <w:tabs>
          <w:tab w:val="num" w:pos="-31680"/>
        </w:tabs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6D3D40"/>
    <w:multiLevelType w:val="hybridMultilevel"/>
    <w:tmpl w:val="0ED07E0E"/>
    <w:lvl w:ilvl="0" w:tplc="ED288176">
      <w:start w:val="1"/>
      <w:numFmt w:val="bullet"/>
      <w:lvlText w:val="•"/>
      <w:lvlJc w:val="left"/>
      <w:pPr>
        <w:tabs>
          <w:tab w:val="num" w:pos="-31680"/>
        </w:tabs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0D3829"/>
    <w:multiLevelType w:val="multilevel"/>
    <w:tmpl w:val="370ACDCC"/>
    <w:lvl w:ilvl="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674A5"/>
    <w:multiLevelType w:val="multilevel"/>
    <w:tmpl w:val="0ED07E0E"/>
    <w:lvl w:ilvl="0">
      <w:start w:val="1"/>
      <w:numFmt w:val="bullet"/>
      <w:lvlText w:val="•"/>
      <w:lvlJc w:val="left"/>
      <w:pPr>
        <w:tabs>
          <w:tab w:val="num" w:pos="-31680"/>
        </w:tabs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0707BC"/>
    <w:multiLevelType w:val="hybridMultilevel"/>
    <w:tmpl w:val="A24E0184"/>
    <w:lvl w:ilvl="0" w:tplc="602A9796">
      <w:start w:val="1"/>
      <w:numFmt w:val="bullet"/>
      <w:pStyle w:val="Healthbullet2"/>
      <w:lvlText w:val="–"/>
      <w:lvlJc w:val="left"/>
      <w:pPr>
        <w:ind w:left="283" w:hanging="283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FF3ED9"/>
    <w:multiLevelType w:val="hybridMultilevel"/>
    <w:tmpl w:val="44FAB1D4"/>
    <w:lvl w:ilvl="0" w:tplc="4F2CAD14">
      <w:start w:val="1"/>
      <w:numFmt w:val="bullet"/>
      <w:pStyle w:val="Healthtablebullet"/>
      <w:lvlText w:val=""/>
      <w:lvlJc w:val="left"/>
      <w:pPr>
        <w:ind w:left="284" w:hanging="284"/>
      </w:pPr>
      <w:rPr>
        <w:rFonts w:ascii="Symbol" w:hAnsi="Symbol" w:hint="default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37BCA"/>
    <w:multiLevelType w:val="multilevel"/>
    <w:tmpl w:val="91CA6874"/>
    <w:lvl w:ilvl="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D3AFC"/>
    <w:multiLevelType w:val="hybridMultilevel"/>
    <w:tmpl w:val="C90EAC5A"/>
    <w:lvl w:ilvl="0" w:tplc="894E1298">
      <w:start w:val="1"/>
      <w:numFmt w:val="bullet"/>
      <w:pStyle w:val="Healthbullet1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62"/>
    <w:rsid w:val="000C7BCB"/>
    <w:rsid w:val="001F498B"/>
    <w:rsid w:val="00735E00"/>
    <w:rsid w:val="008A1362"/>
    <w:rsid w:val="00DB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BCB"/>
    <w:rPr>
      <w:rFonts w:ascii="Cambria" w:eastAsia="Cambria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0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4E0550"/>
    <w:rPr>
      <w:rFonts w:ascii="Courier" w:hAnsi="Courier"/>
    </w:rPr>
  </w:style>
  <w:style w:type="paragraph" w:customStyle="1" w:styleId="Healthbody">
    <w:name w:val="Health body"/>
    <w:rsid w:val="00881BF6"/>
    <w:pPr>
      <w:spacing w:after="120" w:line="270" w:lineRule="atLeast"/>
    </w:pPr>
    <w:rPr>
      <w:rFonts w:ascii="Arial" w:eastAsia="MS Mincho" w:hAnsi="Arial"/>
      <w:szCs w:val="24"/>
      <w:lang w:eastAsia="en-US"/>
    </w:rPr>
  </w:style>
  <w:style w:type="paragraph" w:customStyle="1" w:styleId="Healthheading1">
    <w:name w:val="Health heading 1"/>
    <w:rsid w:val="009252B3"/>
    <w:pPr>
      <w:keepNext/>
      <w:keepLines/>
      <w:spacing w:before="400" w:after="160" w:line="520" w:lineRule="atLeast"/>
    </w:pPr>
    <w:rPr>
      <w:rFonts w:ascii="Arial" w:hAnsi="Arial"/>
      <w:color w:val="0073CF"/>
      <w:sz w:val="44"/>
      <w:szCs w:val="24"/>
      <w:lang w:eastAsia="en-US"/>
    </w:rPr>
  </w:style>
  <w:style w:type="paragraph" w:styleId="Header">
    <w:name w:val="header"/>
    <w:basedOn w:val="Normal"/>
    <w:rsid w:val="00B43637"/>
    <w:pPr>
      <w:tabs>
        <w:tab w:val="center" w:pos="4320"/>
        <w:tab w:val="right" w:pos="8640"/>
      </w:tabs>
    </w:pPr>
  </w:style>
  <w:style w:type="paragraph" w:customStyle="1" w:styleId="Healthheading2">
    <w:name w:val="Health heading 2"/>
    <w:rsid w:val="002B5D2D"/>
    <w:pPr>
      <w:keepNext/>
      <w:keepLines/>
      <w:spacing w:before="280" w:after="120" w:line="320" w:lineRule="atLeast"/>
    </w:pPr>
    <w:rPr>
      <w:rFonts w:ascii="Arial" w:eastAsia="MS Mincho" w:hAnsi="Arial"/>
      <w:b/>
      <w:sz w:val="28"/>
      <w:szCs w:val="24"/>
      <w:lang w:eastAsia="en-US"/>
    </w:rPr>
  </w:style>
  <w:style w:type="paragraph" w:customStyle="1" w:styleId="Healthheading3">
    <w:name w:val="Health heading 3"/>
    <w:rsid w:val="002B5D2D"/>
    <w:pPr>
      <w:keepNext/>
      <w:keepLines/>
      <w:spacing w:before="280" w:after="120" w:line="280" w:lineRule="atLeast"/>
    </w:pPr>
    <w:rPr>
      <w:rFonts w:ascii="Arial" w:eastAsia="MS Mincho" w:hAnsi="Arial"/>
      <w:b/>
      <w:sz w:val="24"/>
      <w:szCs w:val="24"/>
      <w:lang w:eastAsia="en-US"/>
    </w:rPr>
  </w:style>
  <w:style w:type="paragraph" w:customStyle="1" w:styleId="Bannertablecell">
    <w:name w:val="Banner table cell"/>
    <w:rsid w:val="00FD7D7E"/>
    <w:pPr>
      <w:keepNext/>
      <w:keepLines/>
      <w:spacing w:before="1" w:line="270" w:lineRule="atLeast"/>
    </w:pPr>
    <w:rPr>
      <w:rFonts w:ascii="Arial" w:eastAsia="MS Mincho" w:hAnsi="Arial"/>
      <w:b/>
      <w:sz w:val="28"/>
      <w:szCs w:val="24"/>
      <w:lang w:eastAsia="en-US"/>
    </w:rPr>
  </w:style>
  <w:style w:type="paragraph" w:customStyle="1" w:styleId="Healthheading4">
    <w:name w:val="Health heading 4"/>
    <w:basedOn w:val="Healthbody"/>
    <w:rsid w:val="002B5D2D"/>
    <w:pPr>
      <w:keepNext/>
      <w:keepLines/>
      <w:spacing w:before="240" w:after="80" w:line="240" w:lineRule="atLeast"/>
    </w:pPr>
    <w:rPr>
      <w:b/>
    </w:rPr>
  </w:style>
  <w:style w:type="paragraph" w:customStyle="1" w:styleId="Healthbullet1">
    <w:name w:val="Health bullet 1"/>
    <w:basedOn w:val="Healthbody"/>
    <w:qFormat/>
    <w:rsid w:val="002B5D2D"/>
    <w:pPr>
      <w:numPr>
        <w:numId w:val="4"/>
      </w:numPr>
      <w:spacing w:after="40"/>
    </w:pPr>
  </w:style>
  <w:style w:type="paragraph" w:customStyle="1" w:styleId="Healthmainheading">
    <w:name w:val="Health main heading"/>
    <w:rsid w:val="0041787B"/>
    <w:rPr>
      <w:rFonts w:ascii="Arial" w:hAnsi="Arial"/>
      <w:color w:val="FFFFFF"/>
      <w:sz w:val="44"/>
      <w:szCs w:val="24"/>
      <w:lang w:eastAsia="en-US"/>
    </w:rPr>
  </w:style>
  <w:style w:type="paragraph" w:customStyle="1" w:styleId="Healthmainsubheading">
    <w:name w:val="Health main subheading"/>
    <w:rsid w:val="0041787B"/>
    <w:rPr>
      <w:rFonts w:ascii="Arial" w:hAnsi="Arial"/>
      <w:color w:val="FFFFFF"/>
      <w:sz w:val="28"/>
      <w:szCs w:val="24"/>
      <w:lang w:eastAsia="en-US"/>
    </w:rPr>
  </w:style>
  <w:style w:type="paragraph" w:styleId="Footer">
    <w:name w:val="footer"/>
    <w:basedOn w:val="Normal"/>
    <w:semiHidden/>
    <w:rsid w:val="00B4363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3637"/>
  </w:style>
  <w:style w:type="paragraph" w:customStyle="1" w:styleId="Healthfooter">
    <w:name w:val="Health footer"/>
    <w:rsid w:val="00B43637"/>
    <w:pPr>
      <w:tabs>
        <w:tab w:val="right" w:pos="9923"/>
      </w:tabs>
    </w:pPr>
    <w:rPr>
      <w:rFonts w:ascii="Arial" w:hAnsi="Arial"/>
      <w:color w:val="808080"/>
      <w:szCs w:val="24"/>
      <w:lang w:eastAsia="en-US"/>
    </w:rPr>
  </w:style>
  <w:style w:type="paragraph" w:styleId="FootnoteText">
    <w:name w:val="footnote text"/>
    <w:basedOn w:val="Normal"/>
    <w:semiHidden/>
    <w:rsid w:val="00A00DA6"/>
  </w:style>
  <w:style w:type="paragraph" w:customStyle="1" w:styleId="Healthbullet1lastline">
    <w:name w:val="Health bullet 1 last line"/>
    <w:basedOn w:val="Healthbullet1"/>
    <w:rsid w:val="002B5D2D"/>
    <w:pPr>
      <w:spacing w:after="120"/>
    </w:pPr>
  </w:style>
  <w:style w:type="paragraph" w:customStyle="1" w:styleId="Healthbullet2">
    <w:name w:val="Health bullet 2"/>
    <w:basedOn w:val="Healthbullet1"/>
    <w:qFormat/>
    <w:rsid w:val="00144DD0"/>
    <w:pPr>
      <w:numPr>
        <w:numId w:val="7"/>
      </w:numPr>
      <w:ind w:left="568" w:hanging="284"/>
    </w:pPr>
  </w:style>
  <w:style w:type="paragraph" w:customStyle="1" w:styleId="Healthbullet2lastline">
    <w:name w:val="Health bullet 2 last line"/>
    <w:basedOn w:val="Healthbullet1"/>
    <w:qFormat/>
    <w:rsid w:val="006B4A16"/>
    <w:pPr>
      <w:spacing w:after="120"/>
    </w:pPr>
  </w:style>
  <w:style w:type="character" w:styleId="FootnoteReference">
    <w:name w:val="footnote reference"/>
    <w:basedOn w:val="DefaultParagraphFont"/>
    <w:semiHidden/>
    <w:rsid w:val="00A00DA6"/>
    <w:rPr>
      <w:vertAlign w:val="superscript"/>
    </w:rPr>
  </w:style>
  <w:style w:type="paragraph" w:customStyle="1" w:styleId="Healthtablebullet">
    <w:name w:val="Health table bullet"/>
    <w:basedOn w:val="Healthtablebody"/>
    <w:qFormat/>
    <w:rsid w:val="00881BF6"/>
    <w:pPr>
      <w:numPr>
        <w:numId w:val="8"/>
      </w:numPr>
    </w:pPr>
  </w:style>
  <w:style w:type="paragraph" w:customStyle="1" w:styleId="Healthfootnote">
    <w:name w:val="Health footnote"/>
    <w:rsid w:val="00881BF6"/>
    <w:pPr>
      <w:spacing w:after="60" w:line="200" w:lineRule="atLeast"/>
      <w:ind w:left="284" w:hanging="284"/>
    </w:pPr>
    <w:rPr>
      <w:rFonts w:ascii="Arial" w:hAnsi="Arial"/>
      <w:color w:val="000000"/>
      <w:sz w:val="16"/>
      <w:szCs w:val="24"/>
      <w:lang w:eastAsia="en-US"/>
    </w:rPr>
  </w:style>
  <w:style w:type="paragraph" w:customStyle="1" w:styleId="Healthtablecaption">
    <w:name w:val="Health table caption"/>
    <w:rsid w:val="00A00DA6"/>
    <w:pPr>
      <w:spacing w:before="240" w:after="80" w:line="240" w:lineRule="atLeast"/>
    </w:pPr>
    <w:rPr>
      <w:rFonts w:ascii="Arial" w:eastAsia="MS Mincho" w:hAnsi="Arial"/>
      <w:b/>
      <w:szCs w:val="24"/>
      <w:lang w:eastAsia="en-US"/>
    </w:rPr>
  </w:style>
  <w:style w:type="paragraph" w:customStyle="1" w:styleId="Healthfigurecaption">
    <w:name w:val="Health figure caption"/>
    <w:rsid w:val="00A00DA6"/>
    <w:pPr>
      <w:spacing w:before="240" w:after="120" w:line="240" w:lineRule="atLeast"/>
    </w:pPr>
    <w:rPr>
      <w:rFonts w:ascii="Arial" w:eastAsia="MS Mincho" w:hAnsi="Arial"/>
      <w:b/>
      <w:szCs w:val="24"/>
      <w:lang w:eastAsia="en-US"/>
    </w:rPr>
  </w:style>
  <w:style w:type="paragraph" w:customStyle="1" w:styleId="Healthtablecolumnhead">
    <w:name w:val="Health table column head"/>
    <w:rsid w:val="004A3B5B"/>
    <w:pPr>
      <w:spacing w:after="40" w:line="220" w:lineRule="atLeast"/>
    </w:pPr>
    <w:rPr>
      <w:rFonts w:ascii="Arial" w:eastAsia="MS Mincho" w:hAnsi="Arial"/>
      <w:b/>
      <w:color w:val="FFFFFF"/>
      <w:sz w:val="18"/>
      <w:szCs w:val="24"/>
      <w:lang w:eastAsia="en-US"/>
    </w:rPr>
  </w:style>
  <w:style w:type="paragraph" w:customStyle="1" w:styleId="Healthtablebody">
    <w:name w:val="Health table body"/>
    <w:rsid w:val="004A3B5B"/>
    <w:pPr>
      <w:spacing w:after="40" w:line="220" w:lineRule="atLeast"/>
    </w:pPr>
    <w:rPr>
      <w:rFonts w:ascii="Arial" w:eastAsia="MS Mincho" w:hAnsi="Arial"/>
      <w:sz w:val="1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E00"/>
    <w:rPr>
      <w:rFonts w:ascii="Tahoma" w:eastAsia="Cambri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BCB"/>
    <w:rPr>
      <w:rFonts w:ascii="Cambria" w:eastAsia="Cambria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0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4E0550"/>
    <w:rPr>
      <w:rFonts w:ascii="Courier" w:hAnsi="Courier"/>
    </w:rPr>
  </w:style>
  <w:style w:type="paragraph" w:customStyle="1" w:styleId="Healthbody">
    <w:name w:val="Health body"/>
    <w:rsid w:val="00881BF6"/>
    <w:pPr>
      <w:spacing w:after="120" w:line="270" w:lineRule="atLeast"/>
    </w:pPr>
    <w:rPr>
      <w:rFonts w:ascii="Arial" w:eastAsia="MS Mincho" w:hAnsi="Arial"/>
      <w:szCs w:val="24"/>
      <w:lang w:eastAsia="en-US"/>
    </w:rPr>
  </w:style>
  <w:style w:type="paragraph" w:customStyle="1" w:styleId="Healthheading1">
    <w:name w:val="Health heading 1"/>
    <w:rsid w:val="009252B3"/>
    <w:pPr>
      <w:keepNext/>
      <w:keepLines/>
      <w:spacing w:before="400" w:after="160" w:line="520" w:lineRule="atLeast"/>
    </w:pPr>
    <w:rPr>
      <w:rFonts w:ascii="Arial" w:hAnsi="Arial"/>
      <w:color w:val="0073CF"/>
      <w:sz w:val="44"/>
      <w:szCs w:val="24"/>
      <w:lang w:eastAsia="en-US"/>
    </w:rPr>
  </w:style>
  <w:style w:type="paragraph" w:styleId="Header">
    <w:name w:val="header"/>
    <w:basedOn w:val="Normal"/>
    <w:rsid w:val="00B43637"/>
    <w:pPr>
      <w:tabs>
        <w:tab w:val="center" w:pos="4320"/>
        <w:tab w:val="right" w:pos="8640"/>
      </w:tabs>
    </w:pPr>
  </w:style>
  <w:style w:type="paragraph" w:customStyle="1" w:styleId="Healthheading2">
    <w:name w:val="Health heading 2"/>
    <w:rsid w:val="002B5D2D"/>
    <w:pPr>
      <w:keepNext/>
      <w:keepLines/>
      <w:spacing w:before="280" w:after="120" w:line="320" w:lineRule="atLeast"/>
    </w:pPr>
    <w:rPr>
      <w:rFonts w:ascii="Arial" w:eastAsia="MS Mincho" w:hAnsi="Arial"/>
      <w:b/>
      <w:sz w:val="28"/>
      <w:szCs w:val="24"/>
      <w:lang w:eastAsia="en-US"/>
    </w:rPr>
  </w:style>
  <w:style w:type="paragraph" w:customStyle="1" w:styleId="Healthheading3">
    <w:name w:val="Health heading 3"/>
    <w:rsid w:val="002B5D2D"/>
    <w:pPr>
      <w:keepNext/>
      <w:keepLines/>
      <w:spacing w:before="280" w:after="120" w:line="280" w:lineRule="atLeast"/>
    </w:pPr>
    <w:rPr>
      <w:rFonts w:ascii="Arial" w:eastAsia="MS Mincho" w:hAnsi="Arial"/>
      <w:b/>
      <w:sz w:val="24"/>
      <w:szCs w:val="24"/>
      <w:lang w:eastAsia="en-US"/>
    </w:rPr>
  </w:style>
  <w:style w:type="paragraph" w:customStyle="1" w:styleId="Bannertablecell">
    <w:name w:val="Banner table cell"/>
    <w:rsid w:val="00FD7D7E"/>
    <w:pPr>
      <w:keepNext/>
      <w:keepLines/>
      <w:spacing w:before="1" w:line="270" w:lineRule="atLeast"/>
    </w:pPr>
    <w:rPr>
      <w:rFonts w:ascii="Arial" w:eastAsia="MS Mincho" w:hAnsi="Arial"/>
      <w:b/>
      <w:sz w:val="28"/>
      <w:szCs w:val="24"/>
      <w:lang w:eastAsia="en-US"/>
    </w:rPr>
  </w:style>
  <w:style w:type="paragraph" w:customStyle="1" w:styleId="Healthheading4">
    <w:name w:val="Health heading 4"/>
    <w:basedOn w:val="Healthbody"/>
    <w:rsid w:val="002B5D2D"/>
    <w:pPr>
      <w:keepNext/>
      <w:keepLines/>
      <w:spacing w:before="240" w:after="80" w:line="240" w:lineRule="atLeast"/>
    </w:pPr>
    <w:rPr>
      <w:b/>
    </w:rPr>
  </w:style>
  <w:style w:type="paragraph" w:customStyle="1" w:styleId="Healthbullet1">
    <w:name w:val="Health bullet 1"/>
    <w:basedOn w:val="Healthbody"/>
    <w:qFormat/>
    <w:rsid w:val="002B5D2D"/>
    <w:pPr>
      <w:numPr>
        <w:numId w:val="4"/>
      </w:numPr>
      <w:spacing w:after="40"/>
    </w:pPr>
  </w:style>
  <w:style w:type="paragraph" w:customStyle="1" w:styleId="Healthmainheading">
    <w:name w:val="Health main heading"/>
    <w:rsid w:val="0041787B"/>
    <w:rPr>
      <w:rFonts w:ascii="Arial" w:hAnsi="Arial"/>
      <w:color w:val="FFFFFF"/>
      <w:sz w:val="44"/>
      <w:szCs w:val="24"/>
      <w:lang w:eastAsia="en-US"/>
    </w:rPr>
  </w:style>
  <w:style w:type="paragraph" w:customStyle="1" w:styleId="Healthmainsubheading">
    <w:name w:val="Health main subheading"/>
    <w:rsid w:val="0041787B"/>
    <w:rPr>
      <w:rFonts w:ascii="Arial" w:hAnsi="Arial"/>
      <w:color w:val="FFFFFF"/>
      <w:sz w:val="28"/>
      <w:szCs w:val="24"/>
      <w:lang w:eastAsia="en-US"/>
    </w:rPr>
  </w:style>
  <w:style w:type="paragraph" w:styleId="Footer">
    <w:name w:val="footer"/>
    <w:basedOn w:val="Normal"/>
    <w:semiHidden/>
    <w:rsid w:val="00B4363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3637"/>
  </w:style>
  <w:style w:type="paragraph" w:customStyle="1" w:styleId="Healthfooter">
    <w:name w:val="Health footer"/>
    <w:rsid w:val="00B43637"/>
    <w:pPr>
      <w:tabs>
        <w:tab w:val="right" w:pos="9923"/>
      </w:tabs>
    </w:pPr>
    <w:rPr>
      <w:rFonts w:ascii="Arial" w:hAnsi="Arial"/>
      <w:color w:val="808080"/>
      <w:szCs w:val="24"/>
      <w:lang w:eastAsia="en-US"/>
    </w:rPr>
  </w:style>
  <w:style w:type="paragraph" w:styleId="FootnoteText">
    <w:name w:val="footnote text"/>
    <w:basedOn w:val="Normal"/>
    <w:semiHidden/>
    <w:rsid w:val="00A00DA6"/>
  </w:style>
  <w:style w:type="paragraph" w:customStyle="1" w:styleId="Healthbullet1lastline">
    <w:name w:val="Health bullet 1 last line"/>
    <w:basedOn w:val="Healthbullet1"/>
    <w:rsid w:val="002B5D2D"/>
    <w:pPr>
      <w:spacing w:after="120"/>
    </w:pPr>
  </w:style>
  <w:style w:type="paragraph" w:customStyle="1" w:styleId="Healthbullet2">
    <w:name w:val="Health bullet 2"/>
    <w:basedOn w:val="Healthbullet1"/>
    <w:qFormat/>
    <w:rsid w:val="00144DD0"/>
    <w:pPr>
      <w:numPr>
        <w:numId w:val="7"/>
      </w:numPr>
      <w:ind w:left="568" w:hanging="284"/>
    </w:pPr>
  </w:style>
  <w:style w:type="paragraph" w:customStyle="1" w:styleId="Healthbullet2lastline">
    <w:name w:val="Health bullet 2 last line"/>
    <w:basedOn w:val="Healthbullet1"/>
    <w:qFormat/>
    <w:rsid w:val="006B4A16"/>
    <w:pPr>
      <w:spacing w:after="120"/>
    </w:pPr>
  </w:style>
  <w:style w:type="character" w:styleId="FootnoteReference">
    <w:name w:val="footnote reference"/>
    <w:basedOn w:val="DefaultParagraphFont"/>
    <w:semiHidden/>
    <w:rsid w:val="00A00DA6"/>
    <w:rPr>
      <w:vertAlign w:val="superscript"/>
    </w:rPr>
  </w:style>
  <w:style w:type="paragraph" w:customStyle="1" w:styleId="Healthtablebullet">
    <w:name w:val="Health table bullet"/>
    <w:basedOn w:val="Healthtablebody"/>
    <w:qFormat/>
    <w:rsid w:val="00881BF6"/>
    <w:pPr>
      <w:numPr>
        <w:numId w:val="8"/>
      </w:numPr>
    </w:pPr>
  </w:style>
  <w:style w:type="paragraph" w:customStyle="1" w:styleId="Healthfootnote">
    <w:name w:val="Health footnote"/>
    <w:rsid w:val="00881BF6"/>
    <w:pPr>
      <w:spacing w:after="60" w:line="200" w:lineRule="atLeast"/>
      <w:ind w:left="284" w:hanging="284"/>
    </w:pPr>
    <w:rPr>
      <w:rFonts w:ascii="Arial" w:hAnsi="Arial"/>
      <w:color w:val="000000"/>
      <w:sz w:val="16"/>
      <w:szCs w:val="24"/>
      <w:lang w:eastAsia="en-US"/>
    </w:rPr>
  </w:style>
  <w:style w:type="paragraph" w:customStyle="1" w:styleId="Healthtablecaption">
    <w:name w:val="Health table caption"/>
    <w:rsid w:val="00A00DA6"/>
    <w:pPr>
      <w:spacing w:before="240" w:after="80" w:line="240" w:lineRule="atLeast"/>
    </w:pPr>
    <w:rPr>
      <w:rFonts w:ascii="Arial" w:eastAsia="MS Mincho" w:hAnsi="Arial"/>
      <w:b/>
      <w:szCs w:val="24"/>
      <w:lang w:eastAsia="en-US"/>
    </w:rPr>
  </w:style>
  <w:style w:type="paragraph" w:customStyle="1" w:styleId="Healthfigurecaption">
    <w:name w:val="Health figure caption"/>
    <w:rsid w:val="00A00DA6"/>
    <w:pPr>
      <w:spacing w:before="240" w:after="120" w:line="240" w:lineRule="atLeast"/>
    </w:pPr>
    <w:rPr>
      <w:rFonts w:ascii="Arial" w:eastAsia="MS Mincho" w:hAnsi="Arial"/>
      <w:b/>
      <w:szCs w:val="24"/>
      <w:lang w:eastAsia="en-US"/>
    </w:rPr>
  </w:style>
  <w:style w:type="paragraph" w:customStyle="1" w:styleId="Healthtablecolumnhead">
    <w:name w:val="Health table column head"/>
    <w:rsid w:val="004A3B5B"/>
    <w:pPr>
      <w:spacing w:after="40" w:line="220" w:lineRule="atLeast"/>
    </w:pPr>
    <w:rPr>
      <w:rFonts w:ascii="Arial" w:eastAsia="MS Mincho" w:hAnsi="Arial"/>
      <w:b/>
      <w:color w:val="FFFFFF"/>
      <w:sz w:val="18"/>
      <w:szCs w:val="24"/>
      <w:lang w:eastAsia="en-US"/>
    </w:rPr>
  </w:style>
  <w:style w:type="paragraph" w:customStyle="1" w:styleId="Healthtablebody">
    <w:name w:val="Health table body"/>
    <w:rsid w:val="004A3B5B"/>
    <w:pPr>
      <w:spacing w:after="40" w:line="220" w:lineRule="atLeast"/>
    </w:pPr>
    <w:rPr>
      <w:rFonts w:ascii="Arial" w:eastAsia="MS Mincho" w:hAnsi="Arial"/>
      <w:sz w:val="1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E00"/>
    <w:rPr>
      <w:rFonts w:ascii="Tahoma" w:eastAsia="Cambri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Department of Human Services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 Buffon</dc:creator>
  <cp:lastModifiedBy>Yvette Buffon</cp:lastModifiedBy>
  <cp:revision>3</cp:revision>
  <dcterms:created xsi:type="dcterms:W3CDTF">2013-10-23T23:45:00Z</dcterms:created>
  <dcterms:modified xsi:type="dcterms:W3CDTF">2014-10-07T22:26:00Z</dcterms:modified>
</cp:coreProperties>
</file>