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95E53" w14:textId="727ECF33" w:rsidR="00E1377C" w:rsidRDefault="00C00F15" w:rsidP="009063CE">
      <w:pPr>
        <w:pStyle w:val="Heading1"/>
      </w:pPr>
      <w:r>
        <w:t xml:space="preserve">T2.2.a </w:t>
      </w:r>
      <w:r w:rsidR="00FD4540">
        <w:t xml:space="preserve">WoSSP </w:t>
      </w:r>
      <w:r w:rsidR="009063CE">
        <w:t>health s</w:t>
      </w:r>
      <w:r w:rsidR="00596C29">
        <w:t xml:space="preserve">ystem </w:t>
      </w:r>
      <w:r w:rsidR="009063CE">
        <w:t>a</w:t>
      </w:r>
      <w:r w:rsidR="000E6337">
        <w:t xml:space="preserve">nalysis </w:t>
      </w:r>
      <w:r w:rsidR="009063CE">
        <w:t>c</w:t>
      </w:r>
      <w:r w:rsidR="00E1377C">
        <w:t xml:space="preserve">hecklist </w:t>
      </w:r>
    </w:p>
    <w:p w14:paraId="2EF44D60" w14:textId="0C177585" w:rsidR="00596C29" w:rsidRDefault="000342CC" w:rsidP="000342CC">
      <w:pPr>
        <w:spacing w:after="120"/>
      </w:pPr>
      <w:r>
        <w:t>U</w:t>
      </w:r>
      <w:r w:rsidR="00F076FC">
        <w:t xml:space="preserve">se </w:t>
      </w:r>
      <w:r w:rsidR="00E1377C">
        <w:t>th</w:t>
      </w:r>
      <w:r w:rsidR="003671D0">
        <w:t xml:space="preserve">is </w:t>
      </w:r>
      <w:r w:rsidR="00E1377C">
        <w:t>checklist</w:t>
      </w:r>
      <w:r w:rsidR="00F076FC">
        <w:t xml:space="preserve"> to</w:t>
      </w:r>
      <w:r w:rsidR="00596C29">
        <w:t xml:space="preserve">: </w:t>
      </w:r>
    </w:p>
    <w:p w14:paraId="6D4930B1" w14:textId="38FAE742" w:rsidR="00AD6641" w:rsidRDefault="000342CC" w:rsidP="003671D0">
      <w:pPr>
        <w:pStyle w:val="ListParagraph"/>
        <w:numPr>
          <w:ilvl w:val="0"/>
          <w:numId w:val="5"/>
        </w:numPr>
      </w:pPr>
      <w:r>
        <w:t>determine whether you have the elements</w:t>
      </w:r>
      <w:r w:rsidR="003671D0" w:rsidRPr="003671D0">
        <w:t xml:space="preserve"> needed to set up a WoSSP program in your </w:t>
      </w:r>
      <w:r>
        <w:t>l</w:t>
      </w:r>
      <w:r w:rsidR="003671D0" w:rsidRPr="003671D0">
        <w:t xml:space="preserve">ocal </w:t>
      </w:r>
      <w:r>
        <w:t>g</w:t>
      </w:r>
      <w:r w:rsidR="003671D0" w:rsidRPr="003671D0">
        <w:t xml:space="preserve">overnment </w:t>
      </w:r>
      <w:r>
        <w:t>a</w:t>
      </w:r>
      <w:r w:rsidR="003671D0" w:rsidRPr="003671D0">
        <w:t xml:space="preserve">rea </w:t>
      </w:r>
    </w:p>
    <w:p w14:paraId="2BDDE7D2" w14:textId="2BFC0172" w:rsidR="00596C29" w:rsidRDefault="00596C29" w:rsidP="003671D0">
      <w:pPr>
        <w:pStyle w:val="ListParagraph"/>
        <w:numPr>
          <w:ilvl w:val="0"/>
          <w:numId w:val="5"/>
        </w:numPr>
      </w:pPr>
      <w:r>
        <w:t>d</w:t>
      </w:r>
      <w:r w:rsidR="00E83634">
        <w:t>iscuss</w:t>
      </w:r>
      <w:r>
        <w:t xml:space="preserve"> the WoSSP </w:t>
      </w:r>
      <w:r w:rsidR="00AD6641">
        <w:t xml:space="preserve">placement </w:t>
      </w:r>
      <w:r>
        <w:t>model</w:t>
      </w:r>
      <w:r w:rsidR="009063CE">
        <w:t xml:space="preserve"> </w:t>
      </w:r>
      <w:r w:rsidR="00E1377C">
        <w:t xml:space="preserve">with </w:t>
      </w:r>
      <w:r w:rsidR="004A74FF">
        <w:t>potential</w:t>
      </w:r>
      <w:r w:rsidR="00E1377C">
        <w:t xml:space="preserve"> </w:t>
      </w:r>
      <w:r w:rsidR="00FA05ED">
        <w:t xml:space="preserve">health </w:t>
      </w:r>
      <w:r w:rsidR="00E1377C">
        <w:t>education</w:t>
      </w:r>
      <w:r>
        <w:t xml:space="preserve"> </w:t>
      </w:r>
      <w:r w:rsidR="004A74FF">
        <w:t xml:space="preserve">provider </w:t>
      </w:r>
      <w:r>
        <w:t>and</w:t>
      </w:r>
      <w:r w:rsidR="007F08FC">
        <w:t xml:space="preserve"> </w:t>
      </w:r>
      <w:r w:rsidR="004A74FF">
        <w:t>clinical placement provider</w:t>
      </w:r>
      <w:r w:rsidR="00E1377C">
        <w:t xml:space="preserve"> </w:t>
      </w:r>
      <w:r w:rsidR="00B10A69">
        <w:t>p</w:t>
      </w:r>
      <w:r w:rsidR="00E1377C">
        <w:t>artners</w:t>
      </w:r>
      <w:r w:rsidR="00DF5455">
        <w:t xml:space="preserve"> </w:t>
      </w:r>
    </w:p>
    <w:p w14:paraId="7B131DF4" w14:textId="77777777" w:rsidR="00596C29" w:rsidRDefault="00FD4540" w:rsidP="002C4775">
      <w:pPr>
        <w:pStyle w:val="ListParagraph"/>
        <w:numPr>
          <w:ilvl w:val="0"/>
          <w:numId w:val="5"/>
        </w:numPr>
      </w:pPr>
      <w:r>
        <w:t>decide</w:t>
      </w:r>
      <w:r w:rsidR="00596C29">
        <w:t xml:space="preserve"> w</w:t>
      </w:r>
      <w:r w:rsidR="00E83634">
        <w:t xml:space="preserve">hether or not to establish a </w:t>
      </w:r>
      <w:r w:rsidR="00DF5455">
        <w:t xml:space="preserve">WoSSP program </w:t>
      </w:r>
    </w:p>
    <w:p w14:paraId="27712276" w14:textId="24497423" w:rsidR="00811D74" w:rsidRDefault="000342CC" w:rsidP="002C4775">
      <w:pPr>
        <w:pStyle w:val="ListParagraph"/>
        <w:numPr>
          <w:ilvl w:val="0"/>
          <w:numId w:val="5"/>
        </w:numPr>
      </w:pPr>
      <w:r>
        <w:t>develop a formal m</w:t>
      </w:r>
      <w:r w:rsidR="00596C29">
        <w:t>emo</w:t>
      </w:r>
      <w:r>
        <w:t xml:space="preserve">randum </w:t>
      </w:r>
      <w:r w:rsidR="00596C29">
        <w:t>of</w:t>
      </w:r>
      <w:r>
        <w:t xml:space="preserve"> u</w:t>
      </w:r>
      <w:r w:rsidR="00596C29">
        <w:t xml:space="preserve">nderstanding to support WoSSP implementation </w:t>
      </w:r>
    </w:p>
    <w:p w14:paraId="3C7057EB" w14:textId="1AD682F0" w:rsidR="009063CE" w:rsidRPr="00FD4540" w:rsidRDefault="009063CE" w:rsidP="002C4775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811D74" w14:paraId="5334E5EA" w14:textId="77777777" w:rsidTr="000342CC">
        <w:trPr>
          <w:tblHeader/>
        </w:trPr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3CE9AFE2" w14:textId="77777777" w:rsidR="00BE6E4A" w:rsidRDefault="002C4775" w:rsidP="009063CE">
            <w:pPr>
              <w:rPr>
                <w:b/>
                <w:bCs/>
              </w:rPr>
            </w:pPr>
            <w:r>
              <w:rPr>
                <w:b/>
                <w:bCs/>
              </w:rPr>
              <w:t>Essential elements</w:t>
            </w:r>
            <w:r w:rsidR="009063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needed </w:t>
            </w:r>
            <w:r w:rsidR="005401B7">
              <w:rPr>
                <w:b/>
                <w:bCs/>
              </w:rPr>
              <w:t xml:space="preserve">to </w:t>
            </w:r>
            <w:r w:rsidR="00B10A69">
              <w:rPr>
                <w:b/>
                <w:bCs/>
              </w:rPr>
              <w:t>set up a</w:t>
            </w:r>
            <w:r w:rsidR="009063CE">
              <w:rPr>
                <w:b/>
                <w:bCs/>
              </w:rPr>
              <w:t xml:space="preserve"> </w:t>
            </w:r>
            <w:r w:rsidR="005401B7">
              <w:rPr>
                <w:b/>
                <w:bCs/>
              </w:rPr>
              <w:t xml:space="preserve">WoSSP program 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6C0D3EF3" w14:textId="77777777" w:rsidR="00811D74" w:rsidRDefault="00BE6E4A" w:rsidP="00906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811D74" w14:paraId="56FBAD31" w14:textId="77777777" w:rsidTr="000342CC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2F6522BE" w14:textId="30F91930" w:rsidR="00811D74" w:rsidRPr="00787E4F" w:rsidRDefault="00787E4F" w:rsidP="009063CE">
            <w:pPr>
              <w:pStyle w:val="ListParagraph"/>
              <w:numPr>
                <w:ilvl w:val="0"/>
                <w:numId w:val="10"/>
              </w:numPr>
            </w:pPr>
            <w:r>
              <w:t>A geographically defined rural area</w:t>
            </w:r>
            <w:r w:rsidR="009063CE">
              <w:t xml:space="preserve"> </w:t>
            </w:r>
            <w:r w:rsidR="00ED57DF">
              <w:t xml:space="preserve">for health professional education </w:t>
            </w:r>
            <w:r w:rsidR="002C4775">
              <w:t>(local government area)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55F2999B" w14:textId="77777777" w:rsidR="00811D74" w:rsidRDefault="00811D74" w:rsidP="00811D74">
            <w:pPr>
              <w:jc w:val="center"/>
              <w:rPr>
                <w:b/>
                <w:bCs/>
              </w:rPr>
            </w:pPr>
          </w:p>
        </w:tc>
      </w:tr>
      <w:tr w:rsidR="00787E4F" w14:paraId="09A8244C" w14:textId="77777777" w:rsidTr="000342CC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1030217F" w14:textId="6D58B1F8" w:rsidR="00F828EE" w:rsidRPr="00787E4F" w:rsidRDefault="00787E4F" w:rsidP="00A12B6D">
            <w:pPr>
              <w:pStyle w:val="ListParagraph"/>
              <w:numPr>
                <w:ilvl w:val="0"/>
                <w:numId w:val="10"/>
              </w:numPr>
            </w:pPr>
            <w:r w:rsidRPr="00787E4F">
              <w:t>A</w:t>
            </w:r>
            <w:r w:rsidR="006B15A0">
              <w:t xml:space="preserve"> relatively solid </w:t>
            </w:r>
            <w:r w:rsidRPr="00787E4F">
              <w:t xml:space="preserve">population base (approximately 7,000 people </w:t>
            </w:r>
            <w:r w:rsidR="00A12B6D">
              <w:t>or more</w:t>
            </w:r>
            <w:r w:rsidRPr="00787E4F">
              <w:t>)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2181BFCF" w14:textId="77777777" w:rsidR="00787E4F" w:rsidRDefault="00787E4F" w:rsidP="00811D74">
            <w:pPr>
              <w:jc w:val="center"/>
              <w:rPr>
                <w:b/>
                <w:bCs/>
              </w:rPr>
            </w:pPr>
          </w:p>
        </w:tc>
      </w:tr>
      <w:tr w:rsidR="00AB28A2" w14:paraId="42F3F54C" w14:textId="77777777" w:rsidTr="000342CC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12851EA6" w14:textId="535ECA76" w:rsidR="00AB28A2" w:rsidRDefault="00AB28A2" w:rsidP="009063CE">
            <w:pPr>
              <w:pStyle w:val="ListParagraph"/>
              <w:numPr>
                <w:ilvl w:val="0"/>
                <w:numId w:val="10"/>
              </w:numPr>
            </w:pPr>
            <w:r w:rsidRPr="00AB28A2">
              <w:t xml:space="preserve">A demographic mix - income, age, health conditions, occupations </w:t>
            </w:r>
            <w:r w:rsidR="00A12B6D">
              <w:t>and so on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17F59223" w14:textId="77777777" w:rsidR="00AB28A2" w:rsidRDefault="00AB28A2" w:rsidP="00811D74">
            <w:pPr>
              <w:jc w:val="center"/>
              <w:rPr>
                <w:b/>
                <w:bCs/>
              </w:rPr>
            </w:pPr>
          </w:p>
        </w:tc>
      </w:tr>
      <w:tr w:rsidR="00AD548C" w14:paraId="48CF83C1" w14:textId="77777777" w:rsidTr="000342CC">
        <w:trPr>
          <w:trHeight w:val="620"/>
        </w:trPr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2416415F" w14:textId="77777777" w:rsidR="0096696E" w:rsidRDefault="002C4775" w:rsidP="000342CC">
            <w:pPr>
              <w:pStyle w:val="ListParagraph"/>
              <w:numPr>
                <w:ilvl w:val="0"/>
                <w:numId w:val="10"/>
              </w:numPr>
              <w:spacing w:after="120"/>
              <w:ind w:left="714" w:hanging="357"/>
              <w:contextualSpacing w:val="0"/>
            </w:pPr>
            <w:r>
              <w:t>P</w:t>
            </w:r>
            <w:r w:rsidR="006B15A0">
              <w:t xml:space="preserve">rimary </w:t>
            </w:r>
            <w:r w:rsidR="00B10A69" w:rsidRPr="00B10A69">
              <w:t>health services and community agencies that</w:t>
            </w:r>
            <w:r w:rsidR="0096696E">
              <w:t>:</w:t>
            </w:r>
          </w:p>
          <w:p w14:paraId="04D6AE69" w14:textId="77777777" w:rsidR="000342CC" w:rsidRPr="00787E4F" w:rsidRDefault="00B10A69" w:rsidP="003A37D1">
            <w:pPr>
              <w:pStyle w:val="ListParagraph"/>
              <w:numPr>
                <w:ilvl w:val="0"/>
                <w:numId w:val="11"/>
              </w:numPr>
            </w:pPr>
            <w:r w:rsidRPr="00B10A69">
              <w:t xml:space="preserve">serve the </w:t>
            </w:r>
            <w:r>
              <w:t>health care ne</w:t>
            </w:r>
            <w:r w:rsidRPr="00B10A69">
              <w:t xml:space="preserve">eds of </w:t>
            </w:r>
            <w:r>
              <w:t xml:space="preserve">a defined </w:t>
            </w:r>
            <w:r w:rsidR="003A37D1">
              <w:t xml:space="preserve">rural </w:t>
            </w:r>
            <w:r>
              <w:t>population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3AED9DE7" w14:textId="77777777" w:rsidR="00AD548C" w:rsidRDefault="00AD548C" w:rsidP="00811D74">
            <w:pPr>
              <w:jc w:val="center"/>
              <w:rPr>
                <w:b/>
                <w:bCs/>
              </w:rPr>
            </w:pPr>
          </w:p>
        </w:tc>
      </w:tr>
      <w:tr w:rsidR="000342CC" w14:paraId="1AA4D781" w14:textId="77777777" w:rsidTr="000342CC">
        <w:trPr>
          <w:trHeight w:val="350"/>
        </w:trPr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5BFE5EF9" w14:textId="77777777" w:rsidR="000342CC" w:rsidRDefault="000342CC" w:rsidP="003A37D1">
            <w:pPr>
              <w:pStyle w:val="ListParagraph"/>
              <w:numPr>
                <w:ilvl w:val="0"/>
                <w:numId w:val="11"/>
              </w:numPr>
            </w:pPr>
            <w:r>
              <w:t xml:space="preserve">have </w:t>
            </w:r>
            <w:r w:rsidRPr="0096696E">
              <w:t xml:space="preserve">referral relationships </w:t>
            </w:r>
            <w:r>
              <w:t>in place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488E6AD2" w14:textId="77777777" w:rsidR="000342CC" w:rsidRDefault="000342CC" w:rsidP="00811D74">
            <w:pPr>
              <w:jc w:val="center"/>
              <w:rPr>
                <w:b/>
                <w:bCs/>
              </w:rPr>
            </w:pPr>
          </w:p>
        </w:tc>
      </w:tr>
      <w:tr w:rsidR="000342CC" w14:paraId="18BC415F" w14:textId="77777777" w:rsidTr="000342CC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40EC21D7" w14:textId="77777777" w:rsidR="000342CC" w:rsidRDefault="000342CC" w:rsidP="000342CC">
            <w:pPr>
              <w:pStyle w:val="ListParagraph"/>
              <w:numPr>
                <w:ilvl w:val="0"/>
                <w:numId w:val="11"/>
              </w:numPr>
            </w:pPr>
            <w:r>
              <w:t>have a</w:t>
            </w:r>
            <w:r w:rsidRPr="00AB28A2">
              <w:t xml:space="preserve"> shared commitment to improving the health status of</w:t>
            </w:r>
            <w:r>
              <w:t xml:space="preserve"> </w:t>
            </w:r>
            <w:r w:rsidRPr="00AB28A2">
              <w:t xml:space="preserve">the local </w:t>
            </w:r>
            <w:r>
              <w:t>p</w:t>
            </w:r>
            <w:r w:rsidRPr="00AB28A2">
              <w:t>opulation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3DDB14DD" w14:textId="77777777" w:rsidR="000342CC" w:rsidRDefault="000342CC" w:rsidP="00811D74">
            <w:pPr>
              <w:jc w:val="center"/>
              <w:rPr>
                <w:b/>
                <w:bCs/>
              </w:rPr>
            </w:pPr>
          </w:p>
        </w:tc>
      </w:tr>
      <w:tr w:rsidR="00811D74" w14:paraId="5611566B" w14:textId="77777777" w:rsidTr="000342CC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0924A03F" w14:textId="59A791C1" w:rsidR="00B10A69" w:rsidRPr="00787E4F" w:rsidRDefault="00B10A69" w:rsidP="00A12B6D">
            <w:pPr>
              <w:pStyle w:val="ListParagraph"/>
              <w:numPr>
                <w:ilvl w:val="0"/>
                <w:numId w:val="10"/>
              </w:numPr>
            </w:pPr>
            <w:r>
              <w:t xml:space="preserve">A local </w:t>
            </w:r>
            <w:r w:rsidR="00AD6641">
              <w:t xml:space="preserve">rural </w:t>
            </w:r>
            <w:r>
              <w:t xml:space="preserve">hospital </w:t>
            </w:r>
            <w:r w:rsidR="00787E4F" w:rsidRPr="00787E4F">
              <w:t xml:space="preserve">that </w:t>
            </w:r>
            <w:r w:rsidR="00A12B6D">
              <w:t xml:space="preserve">already provides </w:t>
            </w:r>
            <w:r w:rsidR="003C6018">
              <w:t xml:space="preserve">undergraduate health professional </w:t>
            </w:r>
            <w:r w:rsidR="00787E4F" w:rsidRPr="00787E4F">
              <w:t>student</w:t>
            </w:r>
            <w:r>
              <w:t xml:space="preserve"> placements </w:t>
            </w:r>
            <w:r w:rsidR="00787E4F" w:rsidRPr="00787E4F">
              <w:t xml:space="preserve">or is willing to </w:t>
            </w:r>
            <w:r>
              <w:t xml:space="preserve">place students </w:t>
            </w:r>
            <w:r w:rsidRPr="00B10A69">
              <w:t xml:space="preserve">from your prospective </w:t>
            </w:r>
            <w:r w:rsidR="00FA05ED">
              <w:t xml:space="preserve">health </w:t>
            </w:r>
            <w:r w:rsidRPr="00B10A69">
              <w:t xml:space="preserve">education </w:t>
            </w:r>
            <w:r w:rsidR="00FA05ED">
              <w:t xml:space="preserve">provider </w:t>
            </w:r>
            <w:r w:rsidRPr="00B10A69">
              <w:t>partner</w:t>
            </w:r>
            <w:r w:rsidR="00FA05ED">
              <w:t>s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5D245658" w14:textId="77777777" w:rsidR="00811D74" w:rsidRDefault="00811D74" w:rsidP="00811D74">
            <w:pPr>
              <w:jc w:val="center"/>
              <w:rPr>
                <w:b/>
                <w:bCs/>
              </w:rPr>
            </w:pPr>
          </w:p>
        </w:tc>
      </w:tr>
      <w:tr w:rsidR="00811D74" w14:paraId="6B5B722E" w14:textId="77777777" w:rsidTr="000342CC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722D28A6" w14:textId="4FEFEC5F" w:rsidR="003E622F" w:rsidRPr="00787E4F" w:rsidRDefault="00B10A69" w:rsidP="00FA05ED">
            <w:pPr>
              <w:pStyle w:val="ListParagraph"/>
              <w:numPr>
                <w:ilvl w:val="0"/>
                <w:numId w:val="10"/>
              </w:numPr>
            </w:pPr>
            <w:r>
              <w:t xml:space="preserve">One or more </w:t>
            </w:r>
            <w:r w:rsidR="00181670">
              <w:t>g</w:t>
            </w:r>
            <w:r w:rsidR="00022F9B">
              <w:t xml:space="preserve">eneral </w:t>
            </w:r>
            <w:r w:rsidR="00181670">
              <w:t>p</w:t>
            </w:r>
            <w:r w:rsidR="00787E4F" w:rsidRPr="00787E4F">
              <w:t xml:space="preserve">ractices </w:t>
            </w:r>
            <w:r w:rsidR="003A37D1">
              <w:t xml:space="preserve">in the local area </w:t>
            </w:r>
            <w:r w:rsidR="00277CE5">
              <w:t xml:space="preserve">who </w:t>
            </w:r>
            <w:r w:rsidR="00A12B6D">
              <w:t xml:space="preserve">already provide </w:t>
            </w:r>
            <w:r w:rsidR="003E622F" w:rsidRPr="003E622F">
              <w:t>undergraduate health professional student</w:t>
            </w:r>
            <w:r w:rsidR="00277CE5">
              <w:t xml:space="preserve"> </w:t>
            </w:r>
            <w:r w:rsidR="003E622F" w:rsidRPr="003E622F">
              <w:t xml:space="preserve">placements </w:t>
            </w:r>
            <w:r w:rsidR="00787E4F" w:rsidRPr="00787E4F">
              <w:t xml:space="preserve">or are </w:t>
            </w:r>
            <w:r w:rsidR="003E622F" w:rsidRPr="003E622F">
              <w:t xml:space="preserve">willing to place students from your prospective </w:t>
            </w:r>
            <w:r w:rsidR="00FA05ED">
              <w:t>health</w:t>
            </w:r>
            <w:r w:rsidR="00FA05ED" w:rsidRPr="003E622F">
              <w:t xml:space="preserve"> </w:t>
            </w:r>
            <w:r w:rsidR="000342CC">
              <w:t xml:space="preserve">education </w:t>
            </w:r>
            <w:r w:rsidR="00FA05ED">
              <w:t xml:space="preserve">provider </w:t>
            </w:r>
            <w:r w:rsidR="000342CC">
              <w:t>partner</w:t>
            </w:r>
            <w:r w:rsidR="00FA05ED">
              <w:t>s</w:t>
            </w:r>
            <w:r w:rsidR="000342CC">
              <w:t xml:space="preserve"> 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497D6A15" w14:textId="77777777" w:rsidR="00811D74" w:rsidRDefault="00811D74" w:rsidP="00811D74">
            <w:pPr>
              <w:jc w:val="center"/>
              <w:rPr>
                <w:b/>
                <w:bCs/>
              </w:rPr>
            </w:pPr>
          </w:p>
        </w:tc>
      </w:tr>
      <w:tr w:rsidR="00EB5FFC" w14:paraId="213A5953" w14:textId="77777777" w:rsidTr="000342CC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2E3844A6" w14:textId="66A30B97" w:rsidR="0096696E" w:rsidRPr="00787E4F" w:rsidRDefault="00EB5FFC" w:rsidP="00FA05ED">
            <w:pPr>
              <w:pStyle w:val="ListParagraph"/>
              <w:numPr>
                <w:ilvl w:val="0"/>
                <w:numId w:val="10"/>
              </w:numPr>
            </w:pPr>
            <w:r w:rsidRPr="00EB5FFC">
              <w:t>Allied</w:t>
            </w:r>
            <w:r w:rsidR="00E210A7">
              <w:t xml:space="preserve"> health services </w:t>
            </w:r>
            <w:r w:rsidR="00BE2303">
              <w:t xml:space="preserve">who </w:t>
            </w:r>
            <w:r w:rsidR="00A12B6D">
              <w:t xml:space="preserve">already provide </w:t>
            </w:r>
            <w:r w:rsidR="003A37D1">
              <w:t xml:space="preserve">undergraduate </w:t>
            </w:r>
            <w:r w:rsidR="003A37D1" w:rsidRPr="003A37D1">
              <w:t xml:space="preserve">health professional </w:t>
            </w:r>
            <w:r w:rsidR="00BE2303">
              <w:t xml:space="preserve">student placements </w:t>
            </w:r>
            <w:r w:rsidR="009063CE">
              <w:t xml:space="preserve">or are willing to </w:t>
            </w:r>
            <w:r w:rsidR="00A12B6D">
              <w:t xml:space="preserve">place students from your prospective </w:t>
            </w:r>
            <w:r w:rsidR="00FA05ED">
              <w:t xml:space="preserve">health </w:t>
            </w:r>
            <w:r w:rsidR="00A12B6D">
              <w:t xml:space="preserve">education </w:t>
            </w:r>
            <w:r w:rsidR="00FA05ED">
              <w:t xml:space="preserve">provider </w:t>
            </w:r>
            <w:r w:rsidR="00A12B6D">
              <w:t>partner</w:t>
            </w:r>
            <w:r w:rsidR="00FA05ED">
              <w:t>s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3FAE6A8C" w14:textId="77777777" w:rsidR="00EB5FFC" w:rsidRDefault="00EB5FFC" w:rsidP="00811D74">
            <w:pPr>
              <w:jc w:val="center"/>
              <w:rPr>
                <w:b/>
                <w:bCs/>
              </w:rPr>
            </w:pPr>
          </w:p>
        </w:tc>
      </w:tr>
      <w:tr w:rsidR="00811D74" w14:paraId="5D04BC31" w14:textId="77777777" w:rsidTr="000342CC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56817E2C" w14:textId="68DE6A14" w:rsidR="00E549E7" w:rsidRPr="00787E4F" w:rsidRDefault="00277CE5" w:rsidP="009063CE">
            <w:pPr>
              <w:pStyle w:val="ListParagraph"/>
              <w:numPr>
                <w:ilvl w:val="0"/>
                <w:numId w:val="10"/>
              </w:numPr>
            </w:pPr>
            <w:r>
              <w:t xml:space="preserve">A </w:t>
            </w:r>
            <w:r w:rsidR="00E549E7">
              <w:t>primary health service/</w:t>
            </w:r>
            <w:r w:rsidR="00BE2303">
              <w:t xml:space="preserve">healthcare </w:t>
            </w:r>
            <w:r w:rsidR="00E549E7">
              <w:t xml:space="preserve">team </w:t>
            </w:r>
            <w:r>
              <w:t xml:space="preserve">with core service </w:t>
            </w:r>
            <w:r w:rsidR="003A37D1">
              <w:t>focus on</w:t>
            </w:r>
            <w:r w:rsidR="009063CE">
              <w:t xml:space="preserve"> </w:t>
            </w:r>
            <w:r>
              <w:t>coordinating health</w:t>
            </w:r>
            <w:r w:rsidR="00C73AFD" w:rsidRPr="00C73AFD">
              <w:t xml:space="preserve">care for patients with </w:t>
            </w:r>
            <w:r w:rsidR="00E549E7">
              <w:t xml:space="preserve">complex </w:t>
            </w:r>
            <w:r w:rsidR="00C73AFD" w:rsidRPr="00C73AFD">
              <w:t xml:space="preserve">chronic </w:t>
            </w:r>
            <w:r w:rsidR="008742E2">
              <w:t xml:space="preserve">health </w:t>
            </w:r>
            <w:r w:rsidR="00C73AFD" w:rsidRPr="00C73AFD">
              <w:t>conditions</w:t>
            </w:r>
            <w:r w:rsidR="00A12B6D">
              <w:t xml:space="preserve">, </w:t>
            </w:r>
            <w:r w:rsidR="00E549E7">
              <w:t>such as HARP</w:t>
            </w:r>
            <w:r w:rsidR="00BE2303">
              <w:t xml:space="preserve"> or Early Intervention Services</w:t>
            </w:r>
            <w:r w:rsidR="00FA05ED">
              <w:t>.</w:t>
            </w:r>
            <w:r w:rsidR="003A37D1" w:rsidRPr="003A37D1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40D24097" w14:textId="77777777" w:rsidR="00811D74" w:rsidRDefault="00811D74" w:rsidP="00811D74">
            <w:pPr>
              <w:jc w:val="center"/>
              <w:rPr>
                <w:b/>
                <w:bCs/>
              </w:rPr>
            </w:pPr>
          </w:p>
        </w:tc>
      </w:tr>
      <w:tr w:rsidR="00811D74" w14:paraId="5C1F2B66" w14:textId="77777777" w:rsidTr="00FA05ED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3EAED272" w14:textId="0F94B61A" w:rsidR="00BE2303" w:rsidRPr="00787E4F" w:rsidRDefault="0012171F" w:rsidP="00FA05ED">
            <w:pPr>
              <w:pStyle w:val="ListParagraph"/>
              <w:numPr>
                <w:ilvl w:val="0"/>
                <w:numId w:val="10"/>
              </w:numPr>
              <w:spacing w:after="120"/>
              <w:ind w:left="714" w:hanging="357"/>
              <w:contextualSpacing w:val="0"/>
            </w:pPr>
            <w:r>
              <w:t xml:space="preserve">A demonstrated commitment from </w:t>
            </w:r>
            <w:r w:rsidR="003E622F">
              <w:t xml:space="preserve">potential </w:t>
            </w:r>
            <w:r>
              <w:t xml:space="preserve">education and </w:t>
            </w:r>
            <w:r w:rsidR="003E622F">
              <w:t>clinical placement provider</w:t>
            </w:r>
            <w:r>
              <w:t xml:space="preserve"> partners to </w:t>
            </w:r>
            <w:r w:rsidR="00874C57">
              <w:t xml:space="preserve">establish </w:t>
            </w:r>
            <w:r w:rsidR="003E622F">
              <w:t>a</w:t>
            </w:r>
            <w:r w:rsidR="009063CE">
              <w:t xml:space="preserve"> </w:t>
            </w:r>
            <w:r w:rsidR="00BE2303">
              <w:t>shared system of</w:t>
            </w:r>
            <w:r w:rsidR="00B23B56">
              <w:t xml:space="preserve"> </w:t>
            </w:r>
            <w:r w:rsidR="00B23B56" w:rsidRPr="00B23B56">
              <w:t>student placements</w:t>
            </w:r>
            <w:r w:rsidR="00BE2303">
              <w:t xml:space="preserve"> governance </w:t>
            </w:r>
            <w:r>
              <w:t>in the</w:t>
            </w:r>
            <w:r w:rsidR="00BE2303">
              <w:t xml:space="preserve"> </w:t>
            </w:r>
            <w:r w:rsidR="003E622F">
              <w:t>local government area</w:t>
            </w:r>
            <w:r w:rsidR="008742E2">
              <w:t xml:space="preserve"> including</w:t>
            </w:r>
            <w:r w:rsidR="00874C57">
              <w:t xml:space="preserve"> a </w:t>
            </w:r>
            <w:r w:rsidR="00FA05ED">
              <w:t xml:space="preserve">preparedness </w:t>
            </w:r>
            <w:r w:rsidR="00874C57">
              <w:t xml:space="preserve">to develop a shared </w:t>
            </w:r>
            <w:r w:rsidR="008742E2">
              <w:t xml:space="preserve">memorandum of understanding 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53CC3522" w14:textId="77777777" w:rsidR="00811D74" w:rsidRDefault="00811D74" w:rsidP="00811D74">
            <w:pPr>
              <w:jc w:val="center"/>
              <w:rPr>
                <w:b/>
                <w:bCs/>
              </w:rPr>
            </w:pPr>
          </w:p>
        </w:tc>
      </w:tr>
      <w:tr w:rsidR="0012171F" w14:paraId="7FEC2D53" w14:textId="77777777" w:rsidTr="000342CC">
        <w:trPr>
          <w:trHeight w:val="2070"/>
        </w:trPr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0626F345" w14:textId="06562F22" w:rsidR="000F59AD" w:rsidRDefault="00BC14E2" w:rsidP="00D54677">
            <w:pPr>
              <w:pStyle w:val="ListParagraph"/>
              <w:numPr>
                <w:ilvl w:val="0"/>
                <w:numId w:val="10"/>
              </w:numPr>
              <w:spacing w:after="120"/>
              <w:ind w:left="714" w:hanging="357"/>
              <w:contextualSpacing w:val="0"/>
            </w:pPr>
            <w:r>
              <w:lastRenderedPageBreak/>
              <w:t xml:space="preserve">A willingness </w:t>
            </w:r>
            <w:r w:rsidR="00A12B6D">
              <w:t xml:space="preserve">by </w:t>
            </w:r>
            <w:r w:rsidR="00937870">
              <w:t xml:space="preserve">potential </w:t>
            </w:r>
            <w:r w:rsidR="00A3784C">
              <w:t xml:space="preserve">health </w:t>
            </w:r>
            <w:r>
              <w:t xml:space="preserve">education </w:t>
            </w:r>
            <w:r w:rsidR="00BE2303">
              <w:t xml:space="preserve">and </w:t>
            </w:r>
            <w:r w:rsidR="00937870">
              <w:t>clinical placement provider</w:t>
            </w:r>
            <w:r>
              <w:t xml:space="preserve"> partners to </w:t>
            </w:r>
            <w:r w:rsidR="00937870">
              <w:t xml:space="preserve">allocate </w:t>
            </w:r>
            <w:r w:rsidR="00B23B56">
              <w:t xml:space="preserve">clinical placement </w:t>
            </w:r>
            <w:r w:rsidR="00C74325">
              <w:t>fund</w:t>
            </w:r>
            <w:r w:rsidR="00B23B56">
              <w:t>ing</w:t>
            </w:r>
            <w:r w:rsidR="00C74325">
              <w:t xml:space="preserve"> and</w:t>
            </w:r>
            <w:r w:rsidR="00732DBB">
              <w:t>/or</w:t>
            </w:r>
            <w:r w:rsidR="00C74325">
              <w:t xml:space="preserve"> </w:t>
            </w:r>
            <w:r w:rsidR="00756219">
              <w:t xml:space="preserve">identified </w:t>
            </w:r>
            <w:r>
              <w:t>in-kind</w:t>
            </w:r>
            <w:r w:rsidR="00756219">
              <w:t xml:space="preserve"> support</w:t>
            </w:r>
            <w:r w:rsidR="009063CE">
              <w:t xml:space="preserve"> </w:t>
            </w:r>
            <w:r w:rsidR="00937870">
              <w:t xml:space="preserve">for WoSSP </w:t>
            </w:r>
            <w:r w:rsidR="00834B5A">
              <w:t>development</w:t>
            </w:r>
            <w:r w:rsidR="00756219">
              <w:t xml:space="preserve"> </w:t>
            </w:r>
            <w:r w:rsidR="00732DBB">
              <w:t>including:</w:t>
            </w:r>
            <w:r w:rsidR="000F59AD">
              <w:t xml:space="preserve"> </w:t>
            </w:r>
          </w:p>
          <w:p w14:paraId="1F4F5A3C" w14:textId="5E492920" w:rsidR="00732DBB" w:rsidRDefault="00937870" w:rsidP="009063CE">
            <w:pPr>
              <w:pStyle w:val="ListParagraph"/>
              <w:numPr>
                <w:ilvl w:val="0"/>
                <w:numId w:val="14"/>
              </w:numPr>
            </w:pPr>
            <w:r>
              <w:t>i</w:t>
            </w:r>
            <w:r w:rsidR="00732DBB">
              <w:t>dentified senior</w:t>
            </w:r>
            <w:r w:rsidR="00756219">
              <w:t xml:space="preserve"> </w:t>
            </w:r>
            <w:r w:rsidR="00732DBB">
              <w:t>leadership</w:t>
            </w:r>
            <w:r w:rsidR="009063CE">
              <w:t xml:space="preserve"> </w:t>
            </w:r>
            <w:r w:rsidR="00B23B56">
              <w:t>contributions</w:t>
            </w:r>
            <w:r w:rsidR="00756219">
              <w:t xml:space="preserve"> </w:t>
            </w:r>
            <w:r w:rsidR="00732DBB">
              <w:t xml:space="preserve">to </w:t>
            </w:r>
            <w:r w:rsidR="00834B5A">
              <w:t>establish</w:t>
            </w:r>
            <w:r w:rsidR="00732DBB">
              <w:t xml:space="preserve"> a shared educational precinct/</w:t>
            </w:r>
            <w:r w:rsidR="00834B5A">
              <w:t>interprofessional</w:t>
            </w:r>
            <w:r w:rsidR="00732DBB">
              <w:t xml:space="preserve"> placement </w:t>
            </w:r>
            <w:r w:rsidR="00B23B56">
              <w:t xml:space="preserve">approach </w:t>
            </w:r>
            <w:r w:rsidR="00756219" w:rsidRPr="00D54677">
              <w:t xml:space="preserve">(including shared organisational systems, </w:t>
            </w:r>
            <w:r w:rsidR="00A3784C" w:rsidRPr="00D54677">
              <w:t xml:space="preserve">clinical placement allocations, </w:t>
            </w:r>
            <w:r w:rsidR="00CF4438">
              <w:t xml:space="preserve">cross organisational placement </w:t>
            </w:r>
            <w:r w:rsidR="00756219" w:rsidRPr="00D54677">
              <w:t>policies</w:t>
            </w:r>
            <w:r w:rsidR="00A3784C" w:rsidRPr="00D54677">
              <w:t xml:space="preserve">, </w:t>
            </w:r>
            <w:r w:rsidR="00756219" w:rsidRPr="00D54677">
              <w:t xml:space="preserve">clinical placement structures </w:t>
            </w:r>
            <w:r w:rsidR="00A3784C" w:rsidRPr="00D54677">
              <w:t>and community engagement processes)</w:t>
            </w:r>
            <w:r w:rsidR="00756219" w:rsidRPr="00B23B56">
              <w:rPr>
                <w:i/>
                <w:iCs/>
              </w:rPr>
              <w:t xml:space="preserve"> 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4245842B" w14:textId="77777777" w:rsidR="0012171F" w:rsidRDefault="0012171F" w:rsidP="00811D74">
            <w:pPr>
              <w:jc w:val="center"/>
              <w:rPr>
                <w:b/>
                <w:bCs/>
              </w:rPr>
            </w:pPr>
          </w:p>
        </w:tc>
      </w:tr>
      <w:tr w:rsidR="000342CC" w14:paraId="1F7CD7D6" w14:textId="77777777" w:rsidTr="000342CC">
        <w:trPr>
          <w:trHeight w:val="640"/>
        </w:trPr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2293C2D7" w14:textId="77777777" w:rsidR="000342CC" w:rsidRDefault="000342CC" w:rsidP="009063CE">
            <w:pPr>
              <w:pStyle w:val="ListParagraph"/>
              <w:numPr>
                <w:ilvl w:val="0"/>
                <w:numId w:val="14"/>
              </w:numPr>
            </w:pPr>
            <w:r>
              <w:t>educational expertise to map, align and customise clinical curriculum requirements for WoSSP across the different health disciplines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19A664FC" w14:textId="77777777" w:rsidR="000342CC" w:rsidRDefault="000342CC" w:rsidP="00811D74">
            <w:pPr>
              <w:jc w:val="center"/>
              <w:rPr>
                <w:b/>
                <w:bCs/>
              </w:rPr>
            </w:pPr>
          </w:p>
        </w:tc>
      </w:tr>
      <w:tr w:rsidR="000342CC" w14:paraId="44257564" w14:textId="77777777" w:rsidTr="00FA05ED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137100BD" w14:textId="335ADDB4" w:rsidR="000342CC" w:rsidRDefault="000342CC" w:rsidP="009063CE">
            <w:pPr>
              <w:pStyle w:val="ListParagraph"/>
              <w:numPr>
                <w:ilvl w:val="0"/>
                <w:numId w:val="14"/>
              </w:numPr>
            </w:pPr>
            <w:r>
              <w:t xml:space="preserve">an experienced clinical educator </w:t>
            </w:r>
            <w:r w:rsidR="00A12B6D">
              <w:t xml:space="preserve">appointed </w:t>
            </w:r>
            <w:r>
              <w:t>to provide dedicated clinical teaching and academic coordination for WoSSP group learning days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71361DE3" w14:textId="77777777" w:rsidR="000342CC" w:rsidRDefault="000342CC" w:rsidP="00811D74">
            <w:pPr>
              <w:jc w:val="center"/>
              <w:rPr>
                <w:b/>
                <w:bCs/>
              </w:rPr>
            </w:pPr>
          </w:p>
        </w:tc>
      </w:tr>
      <w:tr w:rsidR="000342CC" w14:paraId="0B38804A" w14:textId="77777777" w:rsidTr="00FA05ED">
        <w:tc>
          <w:tcPr>
            <w:tcW w:w="7905" w:type="dxa"/>
            <w:noWrap/>
            <w:tcMar>
              <w:top w:w="57" w:type="dxa"/>
              <w:bottom w:w="113" w:type="dxa"/>
            </w:tcMar>
          </w:tcPr>
          <w:p w14:paraId="6C1554C4" w14:textId="77777777" w:rsidR="000342CC" w:rsidRDefault="000342CC" w:rsidP="009063CE">
            <w:pPr>
              <w:pStyle w:val="ListParagraph"/>
              <w:numPr>
                <w:ilvl w:val="0"/>
                <w:numId w:val="14"/>
              </w:numPr>
            </w:pPr>
            <w:r>
              <w:t xml:space="preserve">administrative support and coordination for WoSSP patient journey activities </w:t>
            </w:r>
            <w:r w:rsidRPr="00D54677">
              <w:t>(including patient selection and recruitment, arranging GP appointments, patient handover and updating health service systems)</w:t>
            </w:r>
            <w:r>
              <w:t xml:space="preserve"> </w:t>
            </w:r>
          </w:p>
        </w:tc>
        <w:tc>
          <w:tcPr>
            <w:tcW w:w="1337" w:type="dxa"/>
            <w:noWrap/>
            <w:tcMar>
              <w:top w:w="57" w:type="dxa"/>
              <w:bottom w:w="113" w:type="dxa"/>
            </w:tcMar>
          </w:tcPr>
          <w:p w14:paraId="0961E26F" w14:textId="77777777" w:rsidR="000342CC" w:rsidRDefault="000342CC" w:rsidP="00811D74">
            <w:pPr>
              <w:jc w:val="center"/>
              <w:rPr>
                <w:b/>
                <w:bCs/>
              </w:rPr>
            </w:pPr>
          </w:p>
        </w:tc>
      </w:tr>
    </w:tbl>
    <w:p w14:paraId="119E40B2" w14:textId="77777777" w:rsidR="00BE2303" w:rsidRDefault="00BE2303" w:rsidP="009063CE">
      <w:pPr>
        <w:rPr>
          <w:b/>
          <w:bCs/>
        </w:rPr>
      </w:pPr>
    </w:p>
    <w:sectPr w:rsidR="00BE2303" w:rsidSect="00FD4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6C990" w14:textId="77777777" w:rsidR="00C7718D" w:rsidRDefault="00C7718D" w:rsidP="00277CE5">
      <w:pPr>
        <w:spacing w:line="240" w:lineRule="auto"/>
      </w:pPr>
      <w:r>
        <w:separator/>
      </w:r>
    </w:p>
  </w:endnote>
  <w:endnote w:type="continuationSeparator" w:id="0">
    <w:p w14:paraId="220D30A4" w14:textId="77777777" w:rsidR="00C7718D" w:rsidRDefault="00C7718D" w:rsidP="00277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A298" w14:textId="77777777" w:rsidR="0023778E" w:rsidRDefault="00237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AFA0" w14:textId="595F325D" w:rsidR="000342CC" w:rsidRDefault="00C7718D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012CD">
      <w:rPr>
        <w:noProof/>
      </w:rPr>
      <w:t>T2.2.a Rural Health System Analysis Checklist v1.0.docx</w:t>
    </w:r>
    <w:r>
      <w:rPr>
        <w:noProof/>
      </w:rPr>
      <w:fldChar w:fldCharType="end"/>
    </w:r>
    <w:r w:rsidR="000342CC">
      <w:tab/>
    </w:r>
    <w:r w:rsidR="000342CC">
      <w:tab/>
      <w:t xml:space="preserve">Page </w:t>
    </w:r>
    <w:r w:rsidR="000342CC">
      <w:fldChar w:fldCharType="begin"/>
    </w:r>
    <w:r w:rsidR="000342CC">
      <w:instrText xml:space="preserve"> PAGE  \* MERGEFORMAT </w:instrText>
    </w:r>
    <w:r w:rsidR="000342CC">
      <w:fldChar w:fldCharType="separate"/>
    </w:r>
    <w:r w:rsidR="0023778E">
      <w:rPr>
        <w:noProof/>
      </w:rPr>
      <w:t>1</w:t>
    </w:r>
    <w:r w:rsidR="000342CC">
      <w:fldChar w:fldCharType="end"/>
    </w:r>
    <w:r w:rsidR="0023778E">
      <w:t xml:space="preserve"> of </w:t>
    </w:r>
    <w:fldSimple w:instr=" NUMPAGES  \* Arabic  \* MERGEFORMAT ">
      <w:r w:rsidR="0023778E">
        <w:rPr>
          <w:noProof/>
        </w:rPr>
        <w:t>2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5623" w14:textId="77777777" w:rsidR="0023778E" w:rsidRDefault="00237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C7B58" w14:textId="77777777" w:rsidR="00C7718D" w:rsidRDefault="00C7718D" w:rsidP="00277CE5">
      <w:pPr>
        <w:spacing w:line="240" w:lineRule="auto"/>
      </w:pPr>
      <w:r>
        <w:separator/>
      </w:r>
    </w:p>
  </w:footnote>
  <w:footnote w:type="continuationSeparator" w:id="0">
    <w:p w14:paraId="4AE40AF4" w14:textId="77777777" w:rsidR="00C7718D" w:rsidRDefault="00C7718D" w:rsidP="00277CE5">
      <w:pPr>
        <w:spacing w:line="240" w:lineRule="auto"/>
      </w:pPr>
      <w:r>
        <w:continuationSeparator/>
      </w:r>
    </w:p>
  </w:footnote>
  <w:footnote w:id="1">
    <w:p w14:paraId="687D3446" w14:textId="1A88E12D" w:rsidR="000342CC" w:rsidRDefault="000342CC" w:rsidP="003A37D1">
      <w:pPr>
        <w:pStyle w:val="FootnoteText"/>
      </w:pPr>
      <w:r>
        <w:rPr>
          <w:rStyle w:val="FootnoteReference"/>
        </w:rPr>
        <w:footnoteRef/>
      </w:r>
      <w:r>
        <w:t>Needed t</w:t>
      </w:r>
      <w:r w:rsidRPr="00277CE5">
        <w:t>o</w:t>
      </w:r>
      <w:r>
        <w:t xml:space="preserve"> </w:t>
      </w:r>
      <w:r w:rsidRPr="00277CE5">
        <w:t xml:space="preserve">provide the </w:t>
      </w:r>
      <w:r>
        <w:t>ser</w:t>
      </w:r>
      <w:r w:rsidRPr="00277CE5">
        <w:t>vice structure through which to embed the WoSSP program within the local</w:t>
      </w:r>
      <w:r>
        <w:t xml:space="preserve"> primary</w:t>
      </w:r>
      <w:r w:rsidRPr="00277CE5">
        <w:t xml:space="preserve"> health</w:t>
      </w:r>
      <w:r>
        <w:t>care</w:t>
      </w:r>
      <w:r w:rsidRPr="00277CE5">
        <w:t xml:space="preserve"> system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A2107" w14:textId="77777777" w:rsidR="0023778E" w:rsidRDefault="00237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3466" w14:textId="77777777" w:rsidR="0023778E" w:rsidRDefault="00237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45ED" w14:textId="77777777" w:rsidR="0023778E" w:rsidRDefault="00237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E83"/>
    <w:multiLevelType w:val="hybridMultilevel"/>
    <w:tmpl w:val="E0CEE6E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56DD1"/>
    <w:multiLevelType w:val="hybridMultilevel"/>
    <w:tmpl w:val="9C641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6990"/>
    <w:multiLevelType w:val="hybridMultilevel"/>
    <w:tmpl w:val="6A9436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49DA"/>
    <w:multiLevelType w:val="hybridMultilevel"/>
    <w:tmpl w:val="3B360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888B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824A8"/>
    <w:multiLevelType w:val="hybridMultilevel"/>
    <w:tmpl w:val="D06A1678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319304AA"/>
    <w:multiLevelType w:val="hybridMultilevel"/>
    <w:tmpl w:val="C04CA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2037"/>
    <w:multiLevelType w:val="hybridMultilevel"/>
    <w:tmpl w:val="25C2E2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26F6"/>
    <w:multiLevelType w:val="hybridMultilevel"/>
    <w:tmpl w:val="D004AC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C685B"/>
    <w:multiLevelType w:val="hybridMultilevel"/>
    <w:tmpl w:val="3ACAA544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7A3E5F"/>
    <w:multiLevelType w:val="hybridMultilevel"/>
    <w:tmpl w:val="05E20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D27941"/>
    <w:multiLevelType w:val="hybridMultilevel"/>
    <w:tmpl w:val="DFD8E0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888B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C42C4"/>
    <w:multiLevelType w:val="hybridMultilevel"/>
    <w:tmpl w:val="4AC4C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C53F9"/>
    <w:multiLevelType w:val="hybridMultilevel"/>
    <w:tmpl w:val="A124758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CD45F5"/>
    <w:multiLevelType w:val="hybridMultilevel"/>
    <w:tmpl w:val="2C94963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D06049"/>
    <w:multiLevelType w:val="hybridMultilevel"/>
    <w:tmpl w:val="59603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D5"/>
    <w:rsid w:val="00007D25"/>
    <w:rsid w:val="00022F9B"/>
    <w:rsid w:val="000342CC"/>
    <w:rsid w:val="0005331E"/>
    <w:rsid w:val="00081DD2"/>
    <w:rsid w:val="000E2697"/>
    <w:rsid w:val="000E5163"/>
    <w:rsid w:val="000E6337"/>
    <w:rsid w:val="000F59AD"/>
    <w:rsid w:val="0012171F"/>
    <w:rsid w:val="00125903"/>
    <w:rsid w:val="0018032B"/>
    <w:rsid w:val="00181670"/>
    <w:rsid w:val="001B7242"/>
    <w:rsid w:val="00206165"/>
    <w:rsid w:val="002255D4"/>
    <w:rsid w:val="0023778E"/>
    <w:rsid w:val="0024473B"/>
    <w:rsid w:val="00277CE5"/>
    <w:rsid w:val="002C4775"/>
    <w:rsid w:val="0034698E"/>
    <w:rsid w:val="003671D0"/>
    <w:rsid w:val="003A37D1"/>
    <w:rsid w:val="003C6018"/>
    <w:rsid w:val="003D353F"/>
    <w:rsid w:val="003E622F"/>
    <w:rsid w:val="003F2BF3"/>
    <w:rsid w:val="00411EFA"/>
    <w:rsid w:val="004A74FF"/>
    <w:rsid w:val="005012CD"/>
    <w:rsid w:val="00522F0F"/>
    <w:rsid w:val="005401B7"/>
    <w:rsid w:val="00596C29"/>
    <w:rsid w:val="00626D89"/>
    <w:rsid w:val="006415C2"/>
    <w:rsid w:val="00677D2B"/>
    <w:rsid w:val="006B15A0"/>
    <w:rsid w:val="006B23D1"/>
    <w:rsid w:val="006C055B"/>
    <w:rsid w:val="007043D4"/>
    <w:rsid w:val="0070611E"/>
    <w:rsid w:val="00732DBB"/>
    <w:rsid w:val="00734079"/>
    <w:rsid w:val="00756219"/>
    <w:rsid w:val="00760B53"/>
    <w:rsid w:val="00787E4F"/>
    <w:rsid w:val="007D2A45"/>
    <w:rsid w:val="007E468E"/>
    <w:rsid w:val="007F08FC"/>
    <w:rsid w:val="008013C6"/>
    <w:rsid w:val="00811D74"/>
    <w:rsid w:val="00834B5A"/>
    <w:rsid w:val="00873700"/>
    <w:rsid w:val="008742E2"/>
    <w:rsid w:val="00874C57"/>
    <w:rsid w:val="00900CB0"/>
    <w:rsid w:val="009063CE"/>
    <w:rsid w:val="00937870"/>
    <w:rsid w:val="00950E55"/>
    <w:rsid w:val="0096696E"/>
    <w:rsid w:val="009963F0"/>
    <w:rsid w:val="009D6403"/>
    <w:rsid w:val="00A12B6D"/>
    <w:rsid w:val="00A3784C"/>
    <w:rsid w:val="00A805AB"/>
    <w:rsid w:val="00A81FD2"/>
    <w:rsid w:val="00AB28A2"/>
    <w:rsid w:val="00AD40DE"/>
    <w:rsid w:val="00AD548C"/>
    <w:rsid w:val="00AD6641"/>
    <w:rsid w:val="00AF6FE8"/>
    <w:rsid w:val="00B10A69"/>
    <w:rsid w:val="00B23B56"/>
    <w:rsid w:val="00B35351"/>
    <w:rsid w:val="00B41A7A"/>
    <w:rsid w:val="00BC14E2"/>
    <w:rsid w:val="00BE2303"/>
    <w:rsid w:val="00BE6E4A"/>
    <w:rsid w:val="00C00F15"/>
    <w:rsid w:val="00C1654E"/>
    <w:rsid w:val="00C23010"/>
    <w:rsid w:val="00C52DD5"/>
    <w:rsid w:val="00C73AFD"/>
    <w:rsid w:val="00C74325"/>
    <w:rsid w:val="00C7718D"/>
    <w:rsid w:val="00C9028F"/>
    <w:rsid w:val="00CD5C34"/>
    <w:rsid w:val="00CE4602"/>
    <w:rsid w:val="00CE51DC"/>
    <w:rsid w:val="00CF4438"/>
    <w:rsid w:val="00D54677"/>
    <w:rsid w:val="00D65B63"/>
    <w:rsid w:val="00DD49CD"/>
    <w:rsid w:val="00DE5091"/>
    <w:rsid w:val="00DF5455"/>
    <w:rsid w:val="00E1377C"/>
    <w:rsid w:val="00E210A7"/>
    <w:rsid w:val="00E549E7"/>
    <w:rsid w:val="00E83634"/>
    <w:rsid w:val="00EB5FFC"/>
    <w:rsid w:val="00ED57DF"/>
    <w:rsid w:val="00F076FC"/>
    <w:rsid w:val="00F70FB8"/>
    <w:rsid w:val="00F828EE"/>
    <w:rsid w:val="00FA05ED"/>
    <w:rsid w:val="00FA5256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25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C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3CE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063CE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3CE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E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C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C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C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063CE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9063CE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063CE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9063CE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9063CE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42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CC"/>
  </w:style>
  <w:style w:type="paragraph" w:styleId="Footer">
    <w:name w:val="footer"/>
    <w:basedOn w:val="Normal"/>
    <w:link w:val="FooterChar"/>
    <w:uiPriority w:val="99"/>
    <w:unhideWhenUsed/>
    <w:rsid w:val="000342CC"/>
    <w:pPr>
      <w:tabs>
        <w:tab w:val="center" w:pos="4320"/>
        <w:tab w:val="right" w:pos="864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342CC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C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3CE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063CE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3CE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E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C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C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C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063CE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9063CE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063CE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9063CE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9063CE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42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CC"/>
  </w:style>
  <w:style w:type="paragraph" w:styleId="Footer">
    <w:name w:val="footer"/>
    <w:basedOn w:val="Normal"/>
    <w:link w:val="FooterChar"/>
    <w:uiPriority w:val="99"/>
    <w:unhideWhenUsed/>
    <w:rsid w:val="000342CC"/>
    <w:pPr>
      <w:tabs>
        <w:tab w:val="center" w:pos="4320"/>
        <w:tab w:val="right" w:pos="864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342C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Radomski</dc:creator>
  <cp:lastModifiedBy>Helen Cronin</cp:lastModifiedBy>
  <cp:revision>11</cp:revision>
  <cp:lastPrinted>2013-11-11T00:34:00Z</cp:lastPrinted>
  <dcterms:created xsi:type="dcterms:W3CDTF">2013-11-10T04:13:00Z</dcterms:created>
  <dcterms:modified xsi:type="dcterms:W3CDTF">2013-12-06T01:34:00Z</dcterms:modified>
</cp:coreProperties>
</file>